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BD" w:rsidRDefault="00041BB9" w:rsidP="00FF2542">
      <w:pPr>
        <w:jc w:val="center"/>
        <w:rPr>
          <w:b/>
          <w:sz w:val="28"/>
          <w:szCs w:val="28"/>
        </w:rPr>
      </w:pPr>
      <w:r w:rsidRPr="00025324">
        <w:rPr>
          <w:b/>
          <w:sz w:val="28"/>
          <w:szCs w:val="28"/>
        </w:rPr>
        <w:t>Ук</w:t>
      </w:r>
      <w:r w:rsidR="009F63BD">
        <w:rPr>
          <w:b/>
          <w:sz w:val="28"/>
          <w:szCs w:val="28"/>
        </w:rPr>
        <w:t>раина</w:t>
      </w:r>
      <w:r w:rsidR="00FF2542" w:rsidRPr="00025324">
        <w:rPr>
          <w:b/>
          <w:sz w:val="28"/>
          <w:szCs w:val="28"/>
        </w:rPr>
        <w:t>:</w:t>
      </w:r>
      <w:r w:rsidR="009F63BD">
        <w:rPr>
          <w:b/>
          <w:sz w:val="28"/>
          <w:szCs w:val="28"/>
        </w:rPr>
        <w:t xml:space="preserve"> война с собственным народом</w:t>
      </w:r>
    </w:p>
    <w:p w:rsidR="009F63BD" w:rsidRDefault="009F63BD" w:rsidP="00FF2542">
      <w:pPr>
        <w:jc w:val="center"/>
        <w:rPr>
          <w:b/>
          <w:sz w:val="28"/>
          <w:szCs w:val="28"/>
        </w:rPr>
      </w:pPr>
    </w:p>
    <w:p w:rsidR="00041BB9" w:rsidRPr="00025324" w:rsidRDefault="009F63BD" w:rsidP="00FF2542">
      <w:pPr>
        <w:jc w:val="center"/>
        <w:rPr>
          <w:b/>
          <w:sz w:val="28"/>
          <w:szCs w:val="28"/>
        </w:rPr>
      </w:pPr>
      <w:r>
        <w:rPr>
          <w:b/>
          <w:sz w:val="28"/>
          <w:szCs w:val="28"/>
        </w:rPr>
        <w:t>(Доклад Московского бюро по правам человека)</w:t>
      </w:r>
      <w:r w:rsidR="00FF2542" w:rsidRPr="00025324">
        <w:rPr>
          <w:b/>
          <w:sz w:val="28"/>
          <w:szCs w:val="28"/>
        </w:rPr>
        <w:t xml:space="preserve"> </w:t>
      </w:r>
    </w:p>
    <w:p w:rsidR="00041BB9" w:rsidRPr="00025324" w:rsidRDefault="00041BB9" w:rsidP="00905278">
      <w:pPr>
        <w:rPr>
          <w:sz w:val="28"/>
          <w:szCs w:val="28"/>
        </w:rPr>
      </w:pPr>
    </w:p>
    <w:p w:rsidR="00FF2542" w:rsidRPr="00025324" w:rsidRDefault="00FC612E" w:rsidP="00FC612E">
      <w:pPr>
        <w:jc w:val="both"/>
        <w:rPr>
          <w:sz w:val="28"/>
          <w:szCs w:val="28"/>
        </w:rPr>
      </w:pPr>
      <w:r w:rsidRPr="00025324">
        <w:rPr>
          <w:sz w:val="28"/>
          <w:szCs w:val="28"/>
        </w:rPr>
        <w:t xml:space="preserve">      </w:t>
      </w:r>
    </w:p>
    <w:p w:rsidR="00FF2542" w:rsidRPr="00025324" w:rsidRDefault="00FF2542" w:rsidP="00FC612E">
      <w:pPr>
        <w:jc w:val="both"/>
        <w:rPr>
          <w:b/>
          <w:i/>
          <w:sz w:val="28"/>
          <w:szCs w:val="28"/>
        </w:rPr>
      </w:pPr>
      <w:r w:rsidRPr="00025324">
        <w:rPr>
          <w:b/>
          <w:i/>
          <w:sz w:val="28"/>
          <w:szCs w:val="28"/>
        </w:rPr>
        <w:t xml:space="preserve">        Новый этап противостояния: основные характеристики</w:t>
      </w:r>
    </w:p>
    <w:p w:rsidR="005E3A8E" w:rsidRPr="00025324" w:rsidRDefault="00FF2542" w:rsidP="00FC612E">
      <w:pPr>
        <w:jc w:val="both"/>
        <w:rPr>
          <w:sz w:val="28"/>
          <w:szCs w:val="28"/>
        </w:rPr>
      </w:pPr>
      <w:r w:rsidRPr="00025324">
        <w:rPr>
          <w:sz w:val="28"/>
          <w:szCs w:val="28"/>
        </w:rPr>
        <w:t xml:space="preserve">      </w:t>
      </w:r>
      <w:r w:rsidR="00FC612E" w:rsidRPr="00025324">
        <w:rPr>
          <w:sz w:val="28"/>
          <w:szCs w:val="28"/>
        </w:rPr>
        <w:t>Украинский внутриполитический кризис вышел на новый виток. По южным и восточным регионам страны прокатилась волна политического наси</w:t>
      </w:r>
      <w:r w:rsidR="002C00BE">
        <w:rPr>
          <w:sz w:val="28"/>
          <w:szCs w:val="28"/>
        </w:rPr>
        <w:t>лия. Начиная с апреля 2014 год</w:t>
      </w:r>
      <w:r w:rsidR="00FC612E" w:rsidRPr="00025324">
        <w:rPr>
          <w:sz w:val="28"/>
          <w:szCs w:val="28"/>
        </w:rPr>
        <w:t xml:space="preserve"> власти в Киеве, свергнувшие легитимного президента Виктора Януковича, применительно к своим действиям в Донбассе и в Харьковской области стали использовать словосочетание «антитеррористическая операция». </w:t>
      </w:r>
    </w:p>
    <w:p w:rsidR="006479A2" w:rsidRPr="00025324" w:rsidRDefault="005E3A8E" w:rsidP="005E3A8E">
      <w:pPr>
        <w:jc w:val="both"/>
        <w:rPr>
          <w:sz w:val="28"/>
          <w:szCs w:val="28"/>
        </w:rPr>
      </w:pPr>
      <w:r w:rsidRPr="00025324">
        <w:rPr>
          <w:sz w:val="28"/>
          <w:szCs w:val="28"/>
        </w:rPr>
        <w:t xml:space="preserve">       </w:t>
      </w:r>
      <w:r w:rsidR="00FC612E" w:rsidRPr="00025324">
        <w:rPr>
          <w:sz w:val="28"/>
          <w:szCs w:val="28"/>
        </w:rPr>
        <w:t xml:space="preserve">Фактически </w:t>
      </w:r>
      <w:r w:rsidR="002C00BE">
        <w:rPr>
          <w:sz w:val="28"/>
          <w:szCs w:val="28"/>
        </w:rPr>
        <w:t>противники победителей Майдана</w:t>
      </w:r>
      <w:r w:rsidR="00FC612E" w:rsidRPr="00025324">
        <w:rPr>
          <w:sz w:val="28"/>
          <w:szCs w:val="28"/>
        </w:rPr>
        <w:t xml:space="preserve"> стали отождествлят</w:t>
      </w:r>
      <w:r w:rsidRPr="00025324">
        <w:rPr>
          <w:sz w:val="28"/>
          <w:szCs w:val="28"/>
        </w:rPr>
        <w:t xml:space="preserve">ься с агрессивным сепаратизмом и терроризмом. В </w:t>
      </w:r>
      <w:r w:rsidR="00FC612E" w:rsidRPr="00025324">
        <w:rPr>
          <w:sz w:val="28"/>
          <w:szCs w:val="28"/>
        </w:rPr>
        <w:t>действительности</w:t>
      </w:r>
      <w:r w:rsidRPr="00025324">
        <w:rPr>
          <w:sz w:val="28"/>
          <w:szCs w:val="28"/>
        </w:rPr>
        <w:t xml:space="preserve"> же в</w:t>
      </w:r>
      <w:r w:rsidR="00FC612E" w:rsidRPr="00025324">
        <w:rPr>
          <w:sz w:val="28"/>
          <w:szCs w:val="28"/>
        </w:rPr>
        <w:t xml:space="preserve"> политических требования</w:t>
      </w:r>
      <w:r w:rsidRPr="00025324">
        <w:rPr>
          <w:sz w:val="28"/>
          <w:szCs w:val="28"/>
        </w:rPr>
        <w:t>х</w:t>
      </w:r>
      <w:r w:rsidR="00FC612E" w:rsidRPr="00025324">
        <w:rPr>
          <w:sz w:val="28"/>
          <w:szCs w:val="28"/>
        </w:rPr>
        <w:t xml:space="preserve"> жителей южных и восточных регион</w:t>
      </w:r>
      <w:r w:rsidRPr="00025324">
        <w:rPr>
          <w:sz w:val="28"/>
          <w:szCs w:val="28"/>
        </w:rPr>
        <w:t>ов Украины нет единой платформы. В</w:t>
      </w:r>
      <w:r w:rsidR="002C00BE">
        <w:rPr>
          <w:sz w:val="28"/>
          <w:szCs w:val="28"/>
        </w:rPr>
        <w:t xml:space="preserve"> них сочетаются</w:t>
      </w:r>
      <w:r w:rsidR="00FC612E" w:rsidRPr="00025324">
        <w:rPr>
          <w:sz w:val="28"/>
          <w:szCs w:val="28"/>
        </w:rPr>
        <w:t xml:space="preserve"> </w:t>
      </w:r>
      <w:r w:rsidR="00B34A31">
        <w:rPr>
          <w:sz w:val="28"/>
          <w:szCs w:val="28"/>
        </w:rPr>
        <w:t xml:space="preserve">и стремление к отделению от Украины, </w:t>
      </w:r>
      <w:r w:rsidR="00FC612E" w:rsidRPr="00025324">
        <w:rPr>
          <w:sz w:val="28"/>
          <w:szCs w:val="28"/>
        </w:rPr>
        <w:t xml:space="preserve">и </w:t>
      </w:r>
      <w:r w:rsidRPr="00025324">
        <w:rPr>
          <w:sz w:val="28"/>
          <w:szCs w:val="28"/>
        </w:rPr>
        <w:t>желание остаться в составе федеративного государства</w:t>
      </w:r>
      <w:r w:rsidR="00B34A31">
        <w:rPr>
          <w:sz w:val="28"/>
          <w:szCs w:val="28"/>
        </w:rPr>
        <w:t>. Это вызвано стремлением к элементарному правопорядку, прекращению</w:t>
      </w:r>
      <w:r w:rsidRPr="00B34A31">
        <w:rPr>
          <w:sz w:val="28"/>
          <w:szCs w:val="28"/>
        </w:rPr>
        <w:t xml:space="preserve"> хаоса</w:t>
      </w:r>
      <w:r w:rsidR="00B34A31">
        <w:rPr>
          <w:sz w:val="28"/>
          <w:szCs w:val="28"/>
        </w:rPr>
        <w:t>, который привел к</w:t>
      </w:r>
      <w:r w:rsidRPr="00B34A31">
        <w:rPr>
          <w:sz w:val="28"/>
          <w:szCs w:val="28"/>
        </w:rPr>
        <w:t xml:space="preserve"> коллапс</w:t>
      </w:r>
      <w:r w:rsidR="00B34A31">
        <w:rPr>
          <w:sz w:val="28"/>
          <w:szCs w:val="28"/>
        </w:rPr>
        <w:t>у</w:t>
      </w:r>
      <w:r w:rsidRPr="00B34A31">
        <w:rPr>
          <w:sz w:val="28"/>
          <w:szCs w:val="28"/>
        </w:rPr>
        <w:t xml:space="preserve"> власти и правоохранительной системы</w:t>
      </w:r>
      <w:r w:rsidR="00B34A31" w:rsidRPr="00B34A31">
        <w:rPr>
          <w:sz w:val="28"/>
          <w:szCs w:val="28"/>
        </w:rPr>
        <w:t>.</w:t>
      </w:r>
      <w:r w:rsidRPr="00B34A31">
        <w:rPr>
          <w:sz w:val="28"/>
          <w:szCs w:val="28"/>
        </w:rPr>
        <w:t xml:space="preserve"> </w:t>
      </w:r>
      <w:r w:rsidR="006479A2" w:rsidRPr="00025324">
        <w:rPr>
          <w:sz w:val="28"/>
          <w:szCs w:val="28"/>
        </w:rPr>
        <w:t xml:space="preserve">Однако </w:t>
      </w:r>
      <w:r w:rsidR="00313637" w:rsidRPr="00025324">
        <w:rPr>
          <w:sz w:val="28"/>
          <w:szCs w:val="28"/>
        </w:rPr>
        <w:t xml:space="preserve">представители украинского правительства вместо ведения диалога и </w:t>
      </w:r>
      <w:r w:rsidR="002C00BE">
        <w:rPr>
          <w:sz w:val="28"/>
          <w:szCs w:val="28"/>
        </w:rPr>
        <w:t>попыток вовлечения противников Майдана</w:t>
      </w:r>
      <w:r w:rsidR="00313637" w:rsidRPr="00025324">
        <w:rPr>
          <w:sz w:val="28"/>
          <w:szCs w:val="28"/>
        </w:rPr>
        <w:t xml:space="preserve"> в легальный политический процесс выбрали политику, ориентированную на подавление оппонентов.</w:t>
      </w:r>
    </w:p>
    <w:p w:rsidR="005E3A8E" w:rsidRPr="00025324" w:rsidRDefault="00313637" w:rsidP="005E3A8E">
      <w:pPr>
        <w:jc w:val="both"/>
        <w:rPr>
          <w:sz w:val="28"/>
          <w:szCs w:val="28"/>
        </w:rPr>
      </w:pPr>
      <w:r w:rsidRPr="00025324">
        <w:rPr>
          <w:sz w:val="28"/>
          <w:szCs w:val="28"/>
        </w:rPr>
        <w:t xml:space="preserve">       </w:t>
      </w:r>
      <w:r w:rsidR="00D66F45" w:rsidRPr="00025324">
        <w:rPr>
          <w:sz w:val="28"/>
          <w:szCs w:val="28"/>
        </w:rPr>
        <w:t>О начале</w:t>
      </w:r>
      <w:r w:rsidR="005E3A8E" w:rsidRPr="00025324">
        <w:rPr>
          <w:sz w:val="28"/>
          <w:szCs w:val="28"/>
        </w:rPr>
        <w:t xml:space="preserve"> антитеррористической операции</w:t>
      </w:r>
      <w:r w:rsidR="00D66F45" w:rsidRPr="00025324">
        <w:rPr>
          <w:sz w:val="28"/>
          <w:szCs w:val="28"/>
        </w:rPr>
        <w:t xml:space="preserve"> (АТО) на территории Донецкой, Луганской и Харьковской областей 7 апреля 2014 года объявил и.о. президента Украины Александр Турчинов.  Об акциях «антитеррора» </w:t>
      </w:r>
      <w:r w:rsidR="005E3A8E" w:rsidRPr="00025324">
        <w:rPr>
          <w:sz w:val="28"/>
          <w:szCs w:val="28"/>
        </w:rPr>
        <w:t xml:space="preserve">в Харькове 8 апреля 2014 года заявил и.о. министра внутренних дел киевского правительства </w:t>
      </w:r>
      <w:proofErr w:type="spellStart"/>
      <w:r w:rsidR="005E3A8E" w:rsidRPr="00025324">
        <w:rPr>
          <w:sz w:val="28"/>
          <w:szCs w:val="28"/>
        </w:rPr>
        <w:t>Арсен</w:t>
      </w:r>
      <w:proofErr w:type="spellEnd"/>
      <w:r w:rsidR="005E3A8E" w:rsidRPr="00025324">
        <w:rPr>
          <w:sz w:val="28"/>
          <w:szCs w:val="28"/>
        </w:rPr>
        <w:t xml:space="preserve"> </w:t>
      </w:r>
      <w:proofErr w:type="spellStart"/>
      <w:r w:rsidR="005E3A8E" w:rsidRPr="00025324">
        <w:rPr>
          <w:sz w:val="28"/>
          <w:szCs w:val="28"/>
        </w:rPr>
        <w:t>Аваков</w:t>
      </w:r>
      <w:proofErr w:type="spellEnd"/>
      <w:r w:rsidR="005E3A8E" w:rsidRPr="00025324">
        <w:rPr>
          <w:sz w:val="28"/>
          <w:szCs w:val="28"/>
        </w:rPr>
        <w:t xml:space="preserve">. 13 апреля МВД Украины заявило о проведении «антитеррористической операции» в Славянске Донецкой области. Исполняющий обязанности украинского президента Александр Турчинов </w:t>
      </w:r>
      <w:r w:rsidR="002C00BE">
        <w:rPr>
          <w:sz w:val="28"/>
          <w:szCs w:val="28"/>
        </w:rPr>
        <w:t xml:space="preserve">  </w:t>
      </w:r>
      <w:r w:rsidR="002C00BE" w:rsidRPr="00025324">
        <w:rPr>
          <w:sz w:val="28"/>
          <w:szCs w:val="28"/>
        </w:rPr>
        <w:t xml:space="preserve">14 апреля 2014 года </w:t>
      </w:r>
      <w:r w:rsidR="005E3A8E" w:rsidRPr="00025324">
        <w:rPr>
          <w:sz w:val="28"/>
          <w:szCs w:val="28"/>
        </w:rPr>
        <w:t>выступил с заявлением о проведении ан</w:t>
      </w:r>
      <w:r w:rsidR="007E4F2B">
        <w:rPr>
          <w:sz w:val="28"/>
          <w:szCs w:val="28"/>
        </w:rPr>
        <w:t>титеррористической операции на юге и в</w:t>
      </w:r>
      <w:r w:rsidR="005E3A8E" w:rsidRPr="00025324">
        <w:rPr>
          <w:sz w:val="28"/>
          <w:szCs w:val="28"/>
        </w:rPr>
        <w:t xml:space="preserve">остоке Украины. В специальном </w:t>
      </w:r>
      <w:r w:rsidR="00053EDD">
        <w:rPr>
          <w:sz w:val="28"/>
          <w:szCs w:val="28"/>
        </w:rPr>
        <w:t>у</w:t>
      </w:r>
      <w:r w:rsidR="005E3A8E" w:rsidRPr="00025324">
        <w:rPr>
          <w:sz w:val="28"/>
          <w:szCs w:val="28"/>
        </w:rPr>
        <w:t xml:space="preserve">казе </w:t>
      </w:r>
      <w:r w:rsidR="00053EDD">
        <w:rPr>
          <w:sz w:val="28"/>
          <w:szCs w:val="28"/>
        </w:rPr>
        <w:t xml:space="preserve"> № 405/2014 Турчинов постановил</w:t>
      </w:r>
      <w:r w:rsidR="005E3A8E" w:rsidRPr="00025324">
        <w:rPr>
          <w:sz w:val="28"/>
          <w:szCs w:val="28"/>
        </w:rPr>
        <w:t xml:space="preserve"> «ввести в действие решение Совета национальной безопасности и обороны Украины от 13 апреля 2014 года “О неотложных мерах по преодолению террористической угрозы и сохранению территориальной целостности Украины”»</w:t>
      </w:r>
      <w:r w:rsidR="005E3A8E" w:rsidRPr="00025324">
        <w:rPr>
          <w:rStyle w:val="a5"/>
          <w:sz w:val="28"/>
          <w:szCs w:val="28"/>
        </w:rPr>
        <w:footnoteReference w:id="1"/>
      </w:r>
      <w:r w:rsidR="005E3A8E" w:rsidRPr="00025324">
        <w:rPr>
          <w:sz w:val="28"/>
          <w:szCs w:val="28"/>
        </w:rPr>
        <w:t xml:space="preserve">. По словам </w:t>
      </w:r>
      <w:proofErr w:type="gramStart"/>
      <w:r w:rsidR="005E3A8E" w:rsidRPr="00025324">
        <w:rPr>
          <w:sz w:val="28"/>
          <w:szCs w:val="28"/>
        </w:rPr>
        <w:t>исполняющего</w:t>
      </w:r>
      <w:proofErr w:type="gramEnd"/>
      <w:r w:rsidR="005E3A8E" w:rsidRPr="00025324">
        <w:rPr>
          <w:sz w:val="28"/>
          <w:szCs w:val="28"/>
        </w:rPr>
        <w:t xml:space="preserve"> обязанности главы администрации президента страны Сергея </w:t>
      </w:r>
      <w:proofErr w:type="spellStart"/>
      <w:r w:rsidR="005E3A8E" w:rsidRPr="00025324">
        <w:rPr>
          <w:sz w:val="28"/>
          <w:szCs w:val="28"/>
        </w:rPr>
        <w:t>Пашинского</w:t>
      </w:r>
      <w:proofErr w:type="spellEnd"/>
      <w:r w:rsidR="005E3A8E" w:rsidRPr="00025324">
        <w:rPr>
          <w:sz w:val="28"/>
          <w:szCs w:val="28"/>
        </w:rPr>
        <w:t>, 11 мая 2014 года антитеррористическая о</w:t>
      </w:r>
      <w:r w:rsidR="00D66F45" w:rsidRPr="00025324">
        <w:rPr>
          <w:sz w:val="28"/>
          <w:szCs w:val="28"/>
        </w:rPr>
        <w:t>перация</w:t>
      </w:r>
      <w:r w:rsidR="005E3A8E" w:rsidRPr="00025324">
        <w:rPr>
          <w:sz w:val="28"/>
          <w:szCs w:val="28"/>
        </w:rPr>
        <w:t xml:space="preserve"> в Донбассе (города Славянск, Красный Лиман и Краматорск)  вошла в «финальную стадию». По словам чиновника, «в ходе операции уничтожено много сепаратистов», а также «уничтожены базы и блокпосты» ополченцев</w:t>
      </w:r>
      <w:r w:rsidR="005E3A8E" w:rsidRPr="00025324">
        <w:rPr>
          <w:rStyle w:val="a5"/>
          <w:sz w:val="28"/>
          <w:szCs w:val="28"/>
        </w:rPr>
        <w:footnoteReference w:id="2"/>
      </w:r>
      <w:r w:rsidR="005E3A8E" w:rsidRPr="00025324">
        <w:rPr>
          <w:sz w:val="28"/>
          <w:szCs w:val="28"/>
        </w:rPr>
        <w:t>.</w:t>
      </w:r>
    </w:p>
    <w:p w:rsidR="002A27AD" w:rsidRPr="00025324" w:rsidRDefault="005E3A8E" w:rsidP="006479A2">
      <w:pPr>
        <w:jc w:val="both"/>
        <w:rPr>
          <w:sz w:val="28"/>
          <w:szCs w:val="28"/>
        </w:rPr>
      </w:pPr>
      <w:r w:rsidRPr="00025324">
        <w:rPr>
          <w:sz w:val="28"/>
          <w:szCs w:val="28"/>
        </w:rPr>
        <w:lastRenderedPageBreak/>
        <w:t xml:space="preserve">       Эти действия со стороны Киева де-факто вывели гражданское противостояние на Украине на принципиально новый уровень. Если до ведения АТО противоборства носили, как правило</w:t>
      </w:r>
      <w:r w:rsidR="006479A2" w:rsidRPr="00025324">
        <w:rPr>
          <w:sz w:val="28"/>
          <w:szCs w:val="28"/>
        </w:rPr>
        <w:t>,</w:t>
      </w:r>
      <w:r w:rsidRPr="00025324">
        <w:rPr>
          <w:sz w:val="28"/>
          <w:szCs w:val="28"/>
        </w:rPr>
        <w:t xml:space="preserve"> спонтанный характер и ограничивались драками и потасовками, то после </w:t>
      </w:r>
      <w:r w:rsidR="00071072" w:rsidRPr="00025324">
        <w:rPr>
          <w:sz w:val="28"/>
          <w:szCs w:val="28"/>
        </w:rPr>
        <w:t>серии апрельских решений киевских властей ситуации стала стремительно скатываться к вооруженному гражданскому конфликту.</w:t>
      </w:r>
      <w:r w:rsidR="000D5899" w:rsidRPr="00025324">
        <w:rPr>
          <w:sz w:val="28"/>
          <w:szCs w:val="28"/>
        </w:rPr>
        <w:t xml:space="preserve"> Именно после начала АТО количество жертв </w:t>
      </w:r>
      <w:r w:rsidR="006479A2" w:rsidRPr="00025324">
        <w:rPr>
          <w:sz w:val="28"/>
          <w:szCs w:val="28"/>
        </w:rPr>
        <w:t xml:space="preserve">в украинском противостоянии значительно выросло. </w:t>
      </w:r>
      <w:r w:rsidR="002A27AD" w:rsidRPr="00025324">
        <w:rPr>
          <w:sz w:val="28"/>
          <w:szCs w:val="28"/>
        </w:rPr>
        <w:t>За неполный  месяц противостояния в городе Славянск</w:t>
      </w:r>
      <w:r w:rsidR="002354FA">
        <w:rPr>
          <w:sz w:val="28"/>
          <w:szCs w:val="28"/>
        </w:rPr>
        <w:t>е</w:t>
      </w:r>
      <w:r w:rsidR="002A27AD" w:rsidRPr="00025324">
        <w:rPr>
          <w:sz w:val="28"/>
          <w:szCs w:val="28"/>
        </w:rPr>
        <w:t xml:space="preserve"> Донецкой области, ставшем эпицентром «антитеррора по-киевски», количество погибших и раненых уже исчислялось несколькими десятками. Так, по оценкам и.о. главы МВД </w:t>
      </w:r>
      <w:proofErr w:type="spellStart"/>
      <w:r w:rsidR="002A27AD" w:rsidRPr="00025324">
        <w:rPr>
          <w:sz w:val="28"/>
          <w:szCs w:val="28"/>
        </w:rPr>
        <w:t>Арсена</w:t>
      </w:r>
      <w:proofErr w:type="spellEnd"/>
      <w:r w:rsidR="002A27AD" w:rsidRPr="00025324">
        <w:rPr>
          <w:sz w:val="28"/>
          <w:szCs w:val="28"/>
        </w:rPr>
        <w:t xml:space="preserve"> </w:t>
      </w:r>
      <w:proofErr w:type="spellStart"/>
      <w:r w:rsidR="002A27AD" w:rsidRPr="00025324">
        <w:rPr>
          <w:sz w:val="28"/>
          <w:szCs w:val="28"/>
        </w:rPr>
        <w:t>Авакова</w:t>
      </w:r>
      <w:proofErr w:type="spellEnd"/>
      <w:r w:rsidR="009C38D5">
        <w:rPr>
          <w:sz w:val="28"/>
          <w:szCs w:val="28"/>
        </w:rPr>
        <w:t>,</w:t>
      </w:r>
      <w:r w:rsidR="002A27AD" w:rsidRPr="00025324">
        <w:rPr>
          <w:sz w:val="28"/>
          <w:szCs w:val="28"/>
        </w:rPr>
        <w:t xml:space="preserve"> на 6 мая 2014 года было убито 45 ополченцев Донбасса, а раненых в несколько раз больше. По данным противостоящего Киеву Вячеслава Пономарева («народного</w:t>
      </w:r>
      <w:r w:rsidR="009C38D5">
        <w:rPr>
          <w:sz w:val="28"/>
          <w:szCs w:val="28"/>
        </w:rPr>
        <w:t>»</w:t>
      </w:r>
      <w:r w:rsidR="002A27AD" w:rsidRPr="00025324">
        <w:rPr>
          <w:sz w:val="28"/>
          <w:szCs w:val="28"/>
        </w:rPr>
        <w:t xml:space="preserve"> мэра Славянска)</w:t>
      </w:r>
      <w:r w:rsidR="009C38D5">
        <w:rPr>
          <w:sz w:val="28"/>
          <w:szCs w:val="28"/>
        </w:rPr>
        <w:t>,</w:t>
      </w:r>
      <w:r w:rsidR="002A27AD" w:rsidRPr="00025324">
        <w:rPr>
          <w:sz w:val="28"/>
          <w:szCs w:val="28"/>
        </w:rPr>
        <w:t xml:space="preserve">  на 10 мая были убиты 8 ополченцев и 12 гражданских лиц, в то время как ранены 6 ополченцев и 24 гражданских жителя города</w:t>
      </w:r>
      <w:r w:rsidR="002A27AD" w:rsidRPr="00025324">
        <w:rPr>
          <w:rStyle w:val="a5"/>
          <w:sz w:val="28"/>
          <w:szCs w:val="28"/>
        </w:rPr>
        <w:footnoteReference w:id="3"/>
      </w:r>
      <w:r w:rsidR="002A27AD" w:rsidRPr="00025324">
        <w:rPr>
          <w:sz w:val="28"/>
          <w:szCs w:val="28"/>
        </w:rPr>
        <w:t>.</w:t>
      </w:r>
    </w:p>
    <w:p w:rsidR="006479A2" w:rsidRPr="00025324" w:rsidRDefault="00EC2BE2" w:rsidP="006479A2">
      <w:pPr>
        <w:jc w:val="both"/>
        <w:rPr>
          <w:sz w:val="28"/>
          <w:szCs w:val="28"/>
        </w:rPr>
      </w:pPr>
      <w:r w:rsidRPr="00025324">
        <w:rPr>
          <w:sz w:val="28"/>
          <w:szCs w:val="28"/>
        </w:rPr>
        <w:t xml:space="preserve">        </w:t>
      </w:r>
      <w:r w:rsidR="00487F73" w:rsidRPr="00025324">
        <w:rPr>
          <w:sz w:val="28"/>
          <w:szCs w:val="28"/>
        </w:rPr>
        <w:t>В</w:t>
      </w:r>
      <w:r w:rsidR="006479A2" w:rsidRPr="00025324">
        <w:rPr>
          <w:sz w:val="28"/>
          <w:szCs w:val="28"/>
        </w:rPr>
        <w:t xml:space="preserve"> Одессе </w:t>
      </w:r>
      <w:r w:rsidR="00487F73" w:rsidRPr="00025324">
        <w:rPr>
          <w:sz w:val="28"/>
          <w:szCs w:val="28"/>
        </w:rPr>
        <w:t xml:space="preserve">2 мая 2014 года </w:t>
      </w:r>
      <w:r w:rsidR="006479A2" w:rsidRPr="00025324">
        <w:rPr>
          <w:sz w:val="28"/>
          <w:szCs w:val="28"/>
        </w:rPr>
        <w:t>произошли трагические события, повлекшие за соб</w:t>
      </w:r>
      <w:r w:rsidR="00B148A5" w:rsidRPr="00025324">
        <w:rPr>
          <w:sz w:val="28"/>
          <w:szCs w:val="28"/>
        </w:rPr>
        <w:t>ой человеческие жертвы (48</w:t>
      </w:r>
      <w:r w:rsidR="006479A2" w:rsidRPr="00025324">
        <w:rPr>
          <w:sz w:val="28"/>
          <w:szCs w:val="28"/>
        </w:rPr>
        <w:t xml:space="preserve"> человек</w:t>
      </w:r>
      <w:r w:rsidR="00A83FF0">
        <w:rPr>
          <w:sz w:val="28"/>
          <w:szCs w:val="28"/>
        </w:rPr>
        <w:t>,</w:t>
      </w:r>
      <w:r w:rsidR="006479A2" w:rsidRPr="00025324">
        <w:rPr>
          <w:sz w:val="28"/>
          <w:szCs w:val="28"/>
        </w:rPr>
        <w:t xml:space="preserve"> </w:t>
      </w:r>
      <w:r w:rsidR="00A83FF0">
        <w:rPr>
          <w:sz w:val="28"/>
          <w:szCs w:val="28"/>
        </w:rPr>
        <w:t>количество</w:t>
      </w:r>
      <w:r w:rsidR="006479A2" w:rsidRPr="00025324">
        <w:rPr>
          <w:sz w:val="28"/>
          <w:szCs w:val="28"/>
        </w:rPr>
        <w:t xml:space="preserve"> погибших уточняется)</w:t>
      </w:r>
      <w:r w:rsidR="006479A2" w:rsidRPr="00025324">
        <w:rPr>
          <w:rStyle w:val="a5"/>
          <w:sz w:val="28"/>
          <w:szCs w:val="28"/>
        </w:rPr>
        <w:footnoteReference w:id="4"/>
      </w:r>
      <w:r w:rsidR="006479A2" w:rsidRPr="00025324">
        <w:rPr>
          <w:sz w:val="28"/>
          <w:szCs w:val="28"/>
        </w:rPr>
        <w:t xml:space="preserve">. </w:t>
      </w:r>
      <w:r w:rsidR="00487F73" w:rsidRPr="00025324">
        <w:rPr>
          <w:sz w:val="28"/>
          <w:szCs w:val="28"/>
        </w:rPr>
        <w:t>По аналогии с днем 9 января 1905 года («кровавым воскресеньем») майскую трагедию в Одессе стали называть «кровавой пятницей».</w:t>
      </w:r>
      <w:r w:rsidR="00105FE3" w:rsidRPr="00025324">
        <w:rPr>
          <w:sz w:val="28"/>
          <w:szCs w:val="28"/>
        </w:rPr>
        <w:t xml:space="preserve"> По мнению руководителя Московского Центра Карнеги Дмитрия Тренина, это событие по своему значению сопоставимо с атакой на рынке в Сараево в 1992 году (ставшей прологом к</w:t>
      </w:r>
      <w:r w:rsidR="00F76CC3">
        <w:rPr>
          <w:sz w:val="28"/>
          <w:szCs w:val="28"/>
        </w:rPr>
        <w:t xml:space="preserve"> кровавой войне в Боснии) и траг</w:t>
      </w:r>
      <w:r w:rsidR="00105FE3" w:rsidRPr="00025324">
        <w:rPr>
          <w:sz w:val="28"/>
          <w:szCs w:val="28"/>
        </w:rPr>
        <w:t xml:space="preserve">едией в ливийском </w:t>
      </w:r>
      <w:proofErr w:type="spellStart"/>
      <w:r w:rsidR="00105FE3" w:rsidRPr="00025324">
        <w:rPr>
          <w:sz w:val="28"/>
          <w:szCs w:val="28"/>
        </w:rPr>
        <w:t>Бенгази</w:t>
      </w:r>
      <w:proofErr w:type="spellEnd"/>
      <w:r w:rsidR="00105FE3" w:rsidRPr="00025324">
        <w:rPr>
          <w:sz w:val="28"/>
          <w:szCs w:val="28"/>
        </w:rPr>
        <w:t xml:space="preserve"> в 2011 году</w:t>
      </w:r>
      <w:r w:rsidR="002925EB" w:rsidRPr="00025324">
        <w:rPr>
          <w:sz w:val="28"/>
          <w:szCs w:val="28"/>
        </w:rPr>
        <w:t>. С его точки зрения, трагедия Одессы показала, что Украина приобрела «ментальность гражданской войны»</w:t>
      </w:r>
      <w:r w:rsidR="002925EB" w:rsidRPr="00025324">
        <w:rPr>
          <w:rStyle w:val="a5"/>
          <w:sz w:val="28"/>
          <w:szCs w:val="28"/>
        </w:rPr>
        <w:footnoteReference w:id="5"/>
      </w:r>
      <w:r w:rsidR="00105FE3" w:rsidRPr="00025324">
        <w:rPr>
          <w:sz w:val="28"/>
          <w:szCs w:val="28"/>
        </w:rPr>
        <w:t xml:space="preserve">. </w:t>
      </w:r>
      <w:r w:rsidR="00487F73" w:rsidRPr="00025324">
        <w:rPr>
          <w:sz w:val="28"/>
          <w:szCs w:val="28"/>
        </w:rPr>
        <w:t>Порядка 20-30 человек (по разным оценкам) стали жертвами столкновений в Мар</w:t>
      </w:r>
      <w:r w:rsidR="00A6367A">
        <w:rPr>
          <w:sz w:val="28"/>
          <w:szCs w:val="28"/>
        </w:rPr>
        <w:t>иуполе Донецкой области в День П</w:t>
      </w:r>
      <w:r w:rsidR="00487F73" w:rsidRPr="00025324">
        <w:rPr>
          <w:sz w:val="28"/>
          <w:szCs w:val="28"/>
        </w:rPr>
        <w:t>обеды 9 мая 2014 года</w:t>
      </w:r>
      <w:r w:rsidR="002A27AD" w:rsidRPr="00025324">
        <w:rPr>
          <w:sz w:val="28"/>
          <w:szCs w:val="28"/>
        </w:rPr>
        <w:t>. Среди погибших был и начальник ГАИ города Виктор Саенко</w:t>
      </w:r>
      <w:r w:rsidR="00487F73" w:rsidRPr="00025324">
        <w:rPr>
          <w:rStyle w:val="a5"/>
          <w:sz w:val="28"/>
          <w:szCs w:val="28"/>
        </w:rPr>
        <w:footnoteReference w:id="6"/>
      </w:r>
      <w:r w:rsidR="00487F73" w:rsidRPr="00025324">
        <w:rPr>
          <w:sz w:val="28"/>
          <w:szCs w:val="28"/>
        </w:rPr>
        <w:t xml:space="preserve">. </w:t>
      </w:r>
      <w:r w:rsidR="00A6367A">
        <w:rPr>
          <w:sz w:val="28"/>
          <w:szCs w:val="28"/>
        </w:rPr>
        <w:t>И</w:t>
      </w:r>
      <w:r w:rsidR="00FA10C6" w:rsidRPr="00025324">
        <w:rPr>
          <w:sz w:val="28"/>
          <w:szCs w:val="28"/>
        </w:rPr>
        <w:t>звестн</w:t>
      </w:r>
      <w:r w:rsidR="00A6367A">
        <w:rPr>
          <w:sz w:val="28"/>
          <w:szCs w:val="28"/>
        </w:rPr>
        <w:t>ый</w:t>
      </w:r>
      <w:r w:rsidR="00FA10C6" w:rsidRPr="00025324">
        <w:rPr>
          <w:sz w:val="28"/>
          <w:szCs w:val="28"/>
        </w:rPr>
        <w:t xml:space="preserve"> украинск</w:t>
      </w:r>
      <w:r w:rsidR="00A6367A">
        <w:rPr>
          <w:sz w:val="28"/>
          <w:szCs w:val="28"/>
        </w:rPr>
        <w:t>ий</w:t>
      </w:r>
      <w:r w:rsidR="00FA10C6" w:rsidRPr="00025324">
        <w:rPr>
          <w:sz w:val="28"/>
          <w:szCs w:val="28"/>
        </w:rPr>
        <w:t xml:space="preserve"> политик Олег Царев </w:t>
      </w:r>
      <w:r w:rsidR="00A6367A">
        <w:rPr>
          <w:sz w:val="28"/>
          <w:szCs w:val="28"/>
        </w:rPr>
        <w:t>так оценил ситуацию: «Конец</w:t>
      </w:r>
      <w:r w:rsidR="00FA10C6" w:rsidRPr="00025324">
        <w:rPr>
          <w:sz w:val="28"/>
          <w:szCs w:val="28"/>
        </w:rPr>
        <w:t xml:space="preserve"> уже наступил. Развязана война против собственного народа»</w:t>
      </w:r>
      <w:r w:rsidR="00FA10C6" w:rsidRPr="00025324">
        <w:rPr>
          <w:rStyle w:val="a5"/>
          <w:sz w:val="28"/>
          <w:szCs w:val="28"/>
        </w:rPr>
        <w:footnoteReference w:id="7"/>
      </w:r>
      <w:r w:rsidR="00FA10C6" w:rsidRPr="00025324">
        <w:rPr>
          <w:sz w:val="28"/>
          <w:szCs w:val="28"/>
        </w:rPr>
        <w:t xml:space="preserve">. </w:t>
      </w:r>
    </w:p>
    <w:p w:rsidR="00B26F3E" w:rsidRPr="00025324" w:rsidRDefault="00EC2BE2" w:rsidP="003568E1">
      <w:pPr>
        <w:jc w:val="both"/>
        <w:rPr>
          <w:sz w:val="28"/>
          <w:szCs w:val="28"/>
        </w:rPr>
      </w:pPr>
      <w:r w:rsidRPr="00025324">
        <w:rPr>
          <w:sz w:val="28"/>
          <w:szCs w:val="28"/>
        </w:rPr>
        <w:t xml:space="preserve">      При этом отличительной особенностью гражданского противостояния на Украине является то, что она идет не только и не столько между властью и оппозицией, но, </w:t>
      </w:r>
      <w:r w:rsidR="00F848F5">
        <w:rPr>
          <w:sz w:val="28"/>
          <w:szCs w:val="28"/>
        </w:rPr>
        <w:t>в первую очередь</w:t>
      </w:r>
      <w:r w:rsidRPr="00025324">
        <w:rPr>
          <w:sz w:val="28"/>
          <w:szCs w:val="28"/>
        </w:rPr>
        <w:t xml:space="preserve">, между двумя группами прежде несистемных сил. Этот факт делает конфликт более глубоким и потенциально намного более опасным. </w:t>
      </w:r>
    </w:p>
    <w:p w:rsidR="00C04483" w:rsidRPr="00025324" w:rsidRDefault="00B26F3E" w:rsidP="003568E1">
      <w:pPr>
        <w:jc w:val="both"/>
        <w:rPr>
          <w:sz w:val="28"/>
          <w:szCs w:val="28"/>
        </w:rPr>
      </w:pPr>
      <w:r w:rsidRPr="00025324">
        <w:rPr>
          <w:sz w:val="28"/>
          <w:szCs w:val="28"/>
        </w:rPr>
        <w:t xml:space="preserve">       </w:t>
      </w:r>
      <w:r w:rsidR="00EC2BE2" w:rsidRPr="00025324">
        <w:rPr>
          <w:sz w:val="28"/>
          <w:szCs w:val="28"/>
        </w:rPr>
        <w:t xml:space="preserve">В «наведение порядка» на </w:t>
      </w:r>
      <w:r w:rsidR="004572F9">
        <w:rPr>
          <w:sz w:val="28"/>
          <w:szCs w:val="28"/>
        </w:rPr>
        <w:t>ю</w:t>
      </w:r>
      <w:r w:rsidR="00EC2BE2" w:rsidRPr="00025324">
        <w:rPr>
          <w:sz w:val="28"/>
          <w:szCs w:val="28"/>
        </w:rPr>
        <w:t xml:space="preserve">ге и </w:t>
      </w:r>
      <w:r w:rsidR="004572F9">
        <w:rPr>
          <w:sz w:val="28"/>
          <w:szCs w:val="28"/>
        </w:rPr>
        <w:t>в</w:t>
      </w:r>
      <w:r w:rsidR="00EC2BE2" w:rsidRPr="00025324">
        <w:rPr>
          <w:sz w:val="28"/>
          <w:szCs w:val="28"/>
        </w:rPr>
        <w:t>остоке Украины помимо подразделений МВД и министерства обороны вовлечены так н</w:t>
      </w:r>
      <w:r w:rsidR="003568E1" w:rsidRPr="00025324">
        <w:rPr>
          <w:sz w:val="28"/>
          <w:szCs w:val="28"/>
        </w:rPr>
        <w:t xml:space="preserve">азываемая Национальная гвардия (воссозданная 12 марта 2014 года), а также радикалы из партии «Правый сектор». Виталий Захарченко, бывший руководитель украинского МВД (вынужденный покинуть Украину) 4 апреля 2014 года </w:t>
      </w:r>
      <w:r w:rsidR="003568E1" w:rsidRPr="00025324">
        <w:rPr>
          <w:sz w:val="28"/>
          <w:szCs w:val="28"/>
        </w:rPr>
        <w:lastRenderedPageBreak/>
        <w:t>заявил</w:t>
      </w:r>
      <w:r w:rsidR="004572F9">
        <w:rPr>
          <w:sz w:val="28"/>
          <w:szCs w:val="28"/>
        </w:rPr>
        <w:t>: «Е</w:t>
      </w:r>
      <w:r w:rsidR="003568E1" w:rsidRPr="00025324">
        <w:rPr>
          <w:sz w:val="28"/>
          <w:szCs w:val="28"/>
        </w:rPr>
        <w:t>сть ощущение, что придумали Националь</w:t>
      </w:r>
      <w:r w:rsidR="004572F9">
        <w:rPr>
          <w:sz w:val="28"/>
          <w:szCs w:val="28"/>
        </w:rPr>
        <w:t xml:space="preserve">ную гвардию, чтобы </w:t>
      </w:r>
      <w:proofErr w:type="gramStart"/>
      <w:r w:rsidR="004572F9">
        <w:rPr>
          <w:sz w:val="28"/>
          <w:szCs w:val="28"/>
        </w:rPr>
        <w:t>легализовать</w:t>
      </w:r>
      <w:proofErr w:type="gramEnd"/>
      <w:r w:rsidR="004572F9">
        <w:rPr>
          <w:sz w:val="28"/>
          <w:szCs w:val="28"/>
        </w:rPr>
        <w:t xml:space="preserve"> таким образом</w:t>
      </w:r>
      <w:r w:rsidR="003568E1" w:rsidRPr="00025324">
        <w:rPr>
          <w:sz w:val="28"/>
          <w:szCs w:val="28"/>
        </w:rPr>
        <w:t xml:space="preserve"> боевиков, которые не хотят сдавать оружие, чтобы они осуществляли реальную власть. Таким образом противопоставить их и милиции, и армии, и наводить порядок, что называется,</w:t>
      </w:r>
      <w:r w:rsidR="00FF2542" w:rsidRPr="00025324">
        <w:rPr>
          <w:sz w:val="28"/>
          <w:szCs w:val="28"/>
        </w:rPr>
        <w:t xml:space="preserve"> своими революционными силами». П</w:t>
      </w:r>
      <w:r w:rsidR="003568E1" w:rsidRPr="00025324">
        <w:rPr>
          <w:sz w:val="28"/>
          <w:szCs w:val="28"/>
        </w:rPr>
        <w:t xml:space="preserve">ервый батальон Национальной гвардии принял присягу </w:t>
      </w:r>
      <w:r w:rsidR="00FF2542" w:rsidRPr="00025324">
        <w:rPr>
          <w:sz w:val="28"/>
          <w:szCs w:val="28"/>
        </w:rPr>
        <w:t xml:space="preserve">6 апреля 2014 года </w:t>
      </w:r>
      <w:r w:rsidR="003568E1" w:rsidRPr="00025324">
        <w:rPr>
          <w:sz w:val="28"/>
          <w:szCs w:val="28"/>
        </w:rPr>
        <w:t>(500 гвардейцев в возрасте от 18 до 55 лет за три недели прошли специальную военную подготовку)</w:t>
      </w:r>
      <w:r w:rsidR="003568E1" w:rsidRPr="00025324">
        <w:rPr>
          <w:rStyle w:val="a5"/>
          <w:sz w:val="28"/>
          <w:szCs w:val="28"/>
        </w:rPr>
        <w:footnoteReference w:id="8"/>
      </w:r>
      <w:r w:rsidR="003568E1" w:rsidRPr="00025324">
        <w:rPr>
          <w:sz w:val="28"/>
          <w:szCs w:val="28"/>
        </w:rPr>
        <w:t xml:space="preserve">. </w:t>
      </w:r>
      <w:r w:rsidR="00FF2542" w:rsidRPr="00025324">
        <w:rPr>
          <w:sz w:val="28"/>
          <w:szCs w:val="28"/>
        </w:rPr>
        <w:t>Именно</w:t>
      </w:r>
      <w:r w:rsidR="0023308F">
        <w:rPr>
          <w:sz w:val="28"/>
          <w:szCs w:val="28"/>
        </w:rPr>
        <w:t xml:space="preserve"> он</w:t>
      </w:r>
      <w:r w:rsidR="00FF2542" w:rsidRPr="00025324">
        <w:rPr>
          <w:sz w:val="28"/>
          <w:szCs w:val="28"/>
        </w:rPr>
        <w:t xml:space="preserve"> играет ведущую роль в проведении АТО на </w:t>
      </w:r>
      <w:r w:rsidR="0023308F">
        <w:rPr>
          <w:sz w:val="28"/>
          <w:szCs w:val="28"/>
        </w:rPr>
        <w:t>ю</w:t>
      </w:r>
      <w:r w:rsidR="00FF2542" w:rsidRPr="00025324">
        <w:rPr>
          <w:sz w:val="28"/>
          <w:szCs w:val="28"/>
        </w:rPr>
        <w:t xml:space="preserve">ге и </w:t>
      </w:r>
      <w:r w:rsidR="0023308F">
        <w:rPr>
          <w:sz w:val="28"/>
          <w:szCs w:val="28"/>
        </w:rPr>
        <w:t>в</w:t>
      </w:r>
      <w:r w:rsidR="00FF2542" w:rsidRPr="00025324">
        <w:rPr>
          <w:sz w:val="28"/>
          <w:szCs w:val="28"/>
        </w:rPr>
        <w:t>остоке Украины.  Гвардейцы в количестве 350 человек 15 апреля 2014 года были направлены в район Славянска для проведения операц</w:t>
      </w:r>
      <w:r w:rsidR="00C064C7" w:rsidRPr="00025324">
        <w:rPr>
          <w:sz w:val="28"/>
          <w:szCs w:val="28"/>
        </w:rPr>
        <w:t xml:space="preserve">ий против «ополченцев» Донбасса. </w:t>
      </w:r>
      <w:r w:rsidR="00FF2542" w:rsidRPr="00025324">
        <w:rPr>
          <w:sz w:val="28"/>
          <w:szCs w:val="28"/>
        </w:rPr>
        <w:t xml:space="preserve">Национальная гвардия </w:t>
      </w:r>
      <w:r w:rsidR="00C064C7" w:rsidRPr="00025324">
        <w:rPr>
          <w:sz w:val="28"/>
          <w:szCs w:val="28"/>
        </w:rPr>
        <w:t xml:space="preserve">25 апреля 2014 года </w:t>
      </w:r>
      <w:r w:rsidR="00FF2542" w:rsidRPr="00025324">
        <w:rPr>
          <w:sz w:val="28"/>
          <w:szCs w:val="28"/>
        </w:rPr>
        <w:t>заблокировала все въезды в Славянске</w:t>
      </w:r>
      <w:r w:rsidR="00D12189" w:rsidRPr="00025324">
        <w:rPr>
          <w:rStyle w:val="a5"/>
          <w:sz w:val="28"/>
          <w:szCs w:val="28"/>
        </w:rPr>
        <w:footnoteReference w:id="9"/>
      </w:r>
      <w:r w:rsidR="00FF2542" w:rsidRPr="00025324">
        <w:rPr>
          <w:sz w:val="28"/>
          <w:szCs w:val="28"/>
        </w:rPr>
        <w:t xml:space="preserve">. </w:t>
      </w:r>
      <w:r w:rsidR="009A772B" w:rsidRPr="00025324">
        <w:rPr>
          <w:sz w:val="28"/>
          <w:szCs w:val="28"/>
        </w:rPr>
        <w:t xml:space="preserve"> </w:t>
      </w:r>
      <w:r w:rsidR="00C04483" w:rsidRPr="00025324">
        <w:rPr>
          <w:sz w:val="28"/>
          <w:szCs w:val="28"/>
        </w:rPr>
        <w:t>Весьма показательным является мнение одного из гвардейцев, участвующих в блокаде этого донбасского города, львовского предпринимателя, а впоследствии одного из авторитетных «сотников» Майдана</w:t>
      </w:r>
      <w:r w:rsidR="00C064C7" w:rsidRPr="00025324">
        <w:rPr>
          <w:sz w:val="28"/>
          <w:szCs w:val="28"/>
        </w:rPr>
        <w:t xml:space="preserve"> Андрея </w:t>
      </w:r>
      <w:proofErr w:type="spellStart"/>
      <w:r w:rsidR="00C064C7" w:rsidRPr="00025324">
        <w:rPr>
          <w:sz w:val="28"/>
          <w:szCs w:val="28"/>
        </w:rPr>
        <w:t>Антонищака</w:t>
      </w:r>
      <w:proofErr w:type="spellEnd"/>
      <w:r w:rsidR="00C064C7" w:rsidRPr="00025324">
        <w:rPr>
          <w:sz w:val="28"/>
          <w:szCs w:val="28"/>
        </w:rPr>
        <w:t>:</w:t>
      </w:r>
      <w:r w:rsidR="00C04483" w:rsidRPr="00025324">
        <w:rPr>
          <w:sz w:val="28"/>
          <w:szCs w:val="28"/>
        </w:rPr>
        <w:t xml:space="preserve"> </w:t>
      </w:r>
      <w:r w:rsidR="00C064C7" w:rsidRPr="00025324">
        <w:rPr>
          <w:sz w:val="28"/>
          <w:szCs w:val="28"/>
        </w:rPr>
        <w:t>«</w:t>
      </w:r>
      <w:r w:rsidR="00C04483" w:rsidRPr="00025324">
        <w:rPr>
          <w:sz w:val="28"/>
          <w:szCs w:val="28"/>
        </w:rPr>
        <w:t>Выход пока видится один. Замкнуть их в кольцо и ждать</w:t>
      </w:r>
      <w:r w:rsidR="00B76BF2">
        <w:rPr>
          <w:sz w:val="28"/>
          <w:szCs w:val="28"/>
        </w:rPr>
        <w:t>,</w:t>
      </w:r>
      <w:r w:rsidR="00C04483" w:rsidRPr="00025324">
        <w:rPr>
          <w:sz w:val="28"/>
          <w:szCs w:val="28"/>
        </w:rPr>
        <w:t xml:space="preserve"> пока все эти </w:t>
      </w:r>
      <w:proofErr w:type="spellStart"/>
      <w:r w:rsidR="00C04483" w:rsidRPr="00025324">
        <w:rPr>
          <w:sz w:val="28"/>
          <w:szCs w:val="28"/>
        </w:rPr>
        <w:t>рашистские</w:t>
      </w:r>
      <w:proofErr w:type="spellEnd"/>
      <w:r w:rsidR="00C04483" w:rsidRPr="00025324">
        <w:rPr>
          <w:sz w:val="28"/>
          <w:szCs w:val="28"/>
        </w:rPr>
        <w:t xml:space="preserve"> гниды передохнут. А кто будет высовываться, тех мы будем ликвидировать. Что, собственно, и делается. Пусть Бог простит, но пощады не будет ни единому террористу. Мы их </w:t>
      </w:r>
      <w:proofErr w:type="gramStart"/>
      <w:r w:rsidR="00C04483" w:rsidRPr="00025324">
        <w:rPr>
          <w:sz w:val="28"/>
          <w:szCs w:val="28"/>
        </w:rPr>
        <w:t>уничтожали</w:t>
      </w:r>
      <w:proofErr w:type="gramEnd"/>
      <w:r w:rsidR="00C04483" w:rsidRPr="00025324">
        <w:rPr>
          <w:sz w:val="28"/>
          <w:szCs w:val="28"/>
        </w:rPr>
        <w:t xml:space="preserve"> и будем уничтожать. Мы на своей земле</w:t>
      </w:r>
      <w:r w:rsidR="00C064C7" w:rsidRPr="00025324">
        <w:rPr>
          <w:sz w:val="28"/>
          <w:szCs w:val="28"/>
        </w:rPr>
        <w:t>»</w:t>
      </w:r>
      <w:r w:rsidR="00C064C7" w:rsidRPr="00025324">
        <w:rPr>
          <w:rStyle w:val="a5"/>
          <w:sz w:val="28"/>
          <w:szCs w:val="28"/>
        </w:rPr>
        <w:footnoteReference w:id="10"/>
      </w:r>
      <w:r w:rsidR="00C04483" w:rsidRPr="00025324">
        <w:rPr>
          <w:sz w:val="28"/>
          <w:szCs w:val="28"/>
        </w:rPr>
        <w:t>.</w:t>
      </w:r>
      <w:r w:rsidR="00C064C7" w:rsidRPr="00025324">
        <w:rPr>
          <w:sz w:val="28"/>
          <w:szCs w:val="28"/>
        </w:rPr>
        <w:t xml:space="preserve"> Непраздный вопрос, а на чьей земле находятся жи</w:t>
      </w:r>
      <w:r w:rsidR="00DF4900" w:rsidRPr="00025324">
        <w:rPr>
          <w:sz w:val="28"/>
          <w:szCs w:val="28"/>
        </w:rPr>
        <w:t>тели Славянска и всего Донбасса?</w:t>
      </w:r>
    </w:p>
    <w:p w:rsidR="00105FE3" w:rsidRPr="00025324" w:rsidRDefault="00B26F3E" w:rsidP="003568E1">
      <w:pPr>
        <w:jc w:val="both"/>
        <w:rPr>
          <w:sz w:val="28"/>
          <w:szCs w:val="28"/>
        </w:rPr>
      </w:pPr>
      <w:r w:rsidRPr="00025324">
        <w:rPr>
          <w:sz w:val="28"/>
          <w:szCs w:val="28"/>
        </w:rPr>
        <w:t xml:space="preserve">       Сама же АТО (равно как и сопровождающие ее эксцессы) происходят на фоне развала правоохранительной системы</w:t>
      </w:r>
      <w:r w:rsidR="008E1910" w:rsidRPr="00025324">
        <w:rPr>
          <w:sz w:val="28"/>
          <w:szCs w:val="28"/>
        </w:rPr>
        <w:t xml:space="preserve"> государства</w:t>
      </w:r>
      <w:r w:rsidRPr="00025324">
        <w:rPr>
          <w:sz w:val="28"/>
          <w:szCs w:val="28"/>
        </w:rPr>
        <w:t>, что признается не только российскими, но и ведущими американскими экспертами п</w:t>
      </w:r>
      <w:r w:rsidR="00CD6BF5">
        <w:rPr>
          <w:sz w:val="28"/>
          <w:szCs w:val="28"/>
        </w:rPr>
        <w:t>о Евразии. Так, по мнению д</w:t>
      </w:r>
      <w:r w:rsidRPr="00025324">
        <w:rPr>
          <w:sz w:val="28"/>
          <w:szCs w:val="28"/>
        </w:rPr>
        <w:t xml:space="preserve">иректора программы «Россия и Евразия» Центра Карнеги Юджина </w:t>
      </w:r>
      <w:proofErr w:type="spellStart"/>
      <w:r w:rsidRPr="00025324">
        <w:rPr>
          <w:sz w:val="28"/>
          <w:szCs w:val="28"/>
        </w:rPr>
        <w:t>Румера</w:t>
      </w:r>
      <w:proofErr w:type="spellEnd"/>
      <w:r w:rsidRPr="00025324">
        <w:rPr>
          <w:sz w:val="28"/>
          <w:szCs w:val="28"/>
        </w:rPr>
        <w:t>, если бы у Украины существовала компетентная правоохранительная сис</w:t>
      </w:r>
      <w:r w:rsidR="00CD6BF5">
        <w:rPr>
          <w:sz w:val="28"/>
          <w:szCs w:val="28"/>
        </w:rPr>
        <w:t>тема, то можно было бы избежать</w:t>
      </w:r>
      <w:r w:rsidRPr="00025324">
        <w:rPr>
          <w:sz w:val="28"/>
          <w:szCs w:val="28"/>
        </w:rPr>
        <w:t xml:space="preserve"> как жертв на Майдане в </w:t>
      </w:r>
      <w:r w:rsidR="00CD6BF5">
        <w:rPr>
          <w:sz w:val="28"/>
          <w:szCs w:val="28"/>
        </w:rPr>
        <w:t>Киеве, так и дестабилизации на юге и в</w:t>
      </w:r>
      <w:r w:rsidRPr="00025324">
        <w:rPr>
          <w:sz w:val="28"/>
          <w:szCs w:val="28"/>
        </w:rPr>
        <w:t>остоке страны</w:t>
      </w:r>
      <w:r w:rsidRPr="00025324">
        <w:rPr>
          <w:rStyle w:val="a5"/>
          <w:sz w:val="28"/>
          <w:szCs w:val="28"/>
        </w:rPr>
        <w:footnoteReference w:id="11"/>
      </w:r>
      <w:r w:rsidRPr="00025324">
        <w:rPr>
          <w:sz w:val="28"/>
          <w:szCs w:val="28"/>
        </w:rPr>
        <w:t xml:space="preserve">. </w:t>
      </w:r>
    </w:p>
    <w:p w:rsidR="003D17CC" w:rsidRPr="00025324" w:rsidRDefault="00105FE3" w:rsidP="003568E1">
      <w:pPr>
        <w:jc w:val="both"/>
        <w:rPr>
          <w:sz w:val="28"/>
          <w:szCs w:val="28"/>
        </w:rPr>
      </w:pPr>
      <w:r w:rsidRPr="00025324">
        <w:rPr>
          <w:sz w:val="28"/>
          <w:szCs w:val="28"/>
        </w:rPr>
        <w:t xml:space="preserve">        В итоге</w:t>
      </w:r>
      <w:r w:rsidR="0085174A">
        <w:rPr>
          <w:sz w:val="28"/>
          <w:szCs w:val="28"/>
        </w:rPr>
        <w:t xml:space="preserve"> вокруг АТО на юге и в</w:t>
      </w:r>
      <w:r w:rsidR="008E1910" w:rsidRPr="00025324">
        <w:rPr>
          <w:sz w:val="28"/>
          <w:szCs w:val="28"/>
        </w:rPr>
        <w:t>остоке страны</w:t>
      </w:r>
      <w:r w:rsidR="00E6144F">
        <w:rPr>
          <w:sz w:val="28"/>
          <w:szCs w:val="28"/>
        </w:rPr>
        <w:t xml:space="preserve"> формируется своеобразное</w:t>
      </w:r>
      <w:r w:rsidRPr="00025324">
        <w:rPr>
          <w:sz w:val="28"/>
          <w:szCs w:val="28"/>
        </w:rPr>
        <w:t xml:space="preserve"> </w:t>
      </w:r>
      <w:r w:rsidR="00E6144F">
        <w:rPr>
          <w:sz w:val="28"/>
          <w:szCs w:val="28"/>
        </w:rPr>
        <w:t xml:space="preserve">объединение </w:t>
      </w:r>
      <w:r w:rsidRPr="00025324">
        <w:rPr>
          <w:sz w:val="28"/>
          <w:szCs w:val="28"/>
        </w:rPr>
        <w:t xml:space="preserve">представителей силовых структур, криминальных и полукриминальных групп, националистических формирований и олигархического бизнеса. </w:t>
      </w:r>
      <w:r w:rsidR="003D17CC" w:rsidRPr="00025324">
        <w:rPr>
          <w:sz w:val="28"/>
          <w:szCs w:val="28"/>
        </w:rPr>
        <w:t>Эта коалиция напоминает складывание аналогичного альянса в начале 1990-х годов в Грузии, когда против Южной Осетии и Абхазии использовались силы войск Госсовета вместе с отрядами «</w:t>
      </w:r>
      <w:proofErr w:type="spellStart"/>
      <w:r w:rsidR="003D17CC" w:rsidRPr="00025324">
        <w:rPr>
          <w:sz w:val="28"/>
          <w:szCs w:val="28"/>
        </w:rPr>
        <w:t>Мхедриони</w:t>
      </w:r>
      <w:proofErr w:type="spellEnd"/>
      <w:r w:rsidR="003D17CC" w:rsidRPr="00025324">
        <w:rPr>
          <w:sz w:val="28"/>
          <w:szCs w:val="28"/>
        </w:rPr>
        <w:t xml:space="preserve">» («Всадники»), возглавляемыми известным криминальным авторитетом </w:t>
      </w:r>
      <w:proofErr w:type="spellStart"/>
      <w:r w:rsidR="003D17CC" w:rsidRPr="00025324">
        <w:rPr>
          <w:sz w:val="28"/>
          <w:szCs w:val="28"/>
        </w:rPr>
        <w:t>Джабой</w:t>
      </w:r>
      <w:proofErr w:type="spellEnd"/>
      <w:r w:rsidR="003D17CC" w:rsidRPr="00025324">
        <w:rPr>
          <w:sz w:val="28"/>
          <w:szCs w:val="28"/>
        </w:rPr>
        <w:t xml:space="preserve"> Иоселиани, а также другие добровольческие подразделения. Однако принципиальное различие с украинской ситуацией в том, что Грузия действовала против своих бывших автономий сразу же в процессе распада СССР, а также </w:t>
      </w:r>
      <w:proofErr w:type="gramStart"/>
      <w:r w:rsidR="003D17CC" w:rsidRPr="00025324">
        <w:rPr>
          <w:sz w:val="28"/>
          <w:szCs w:val="28"/>
        </w:rPr>
        <w:t>в первые</w:t>
      </w:r>
      <w:proofErr w:type="gramEnd"/>
      <w:r w:rsidR="003D17CC" w:rsidRPr="00025324">
        <w:rPr>
          <w:sz w:val="28"/>
          <w:szCs w:val="28"/>
        </w:rPr>
        <w:t xml:space="preserve"> месяцы после Беловежских соглашений декабря 1991 года</w:t>
      </w:r>
      <w:r w:rsidR="00D12725" w:rsidRPr="00025324">
        <w:rPr>
          <w:sz w:val="28"/>
          <w:szCs w:val="28"/>
        </w:rPr>
        <w:t>, когда независимая государственность только складывалась</w:t>
      </w:r>
      <w:r w:rsidR="003D17CC" w:rsidRPr="00025324">
        <w:rPr>
          <w:sz w:val="28"/>
          <w:szCs w:val="28"/>
        </w:rPr>
        <w:t>. Украина</w:t>
      </w:r>
      <w:r w:rsidR="00D12725" w:rsidRPr="00025324">
        <w:rPr>
          <w:sz w:val="28"/>
          <w:szCs w:val="28"/>
        </w:rPr>
        <w:t xml:space="preserve"> же имеет за плечами два десятилетия государственного строительства. Однако в 2014 году налицо эрозия ведущих </w:t>
      </w:r>
      <w:r w:rsidR="00D12725" w:rsidRPr="00025324">
        <w:rPr>
          <w:sz w:val="28"/>
          <w:szCs w:val="28"/>
        </w:rPr>
        <w:lastRenderedPageBreak/>
        <w:t xml:space="preserve">государственных институтов и неспособность армии и правоохранительных институтов функционировать самостоятельно без поддержки </w:t>
      </w:r>
      <w:r w:rsidR="00E6144F">
        <w:rPr>
          <w:sz w:val="28"/>
          <w:szCs w:val="28"/>
        </w:rPr>
        <w:t>сомнительных сил.</w:t>
      </w:r>
    </w:p>
    <w:p w:rsidR="00CE6C13" w:rsidRPr="00025324" w:rsidRDefault="00D12725" w:rsidP="003568E1">
      <w:pPr>
        <w:jc w:val="both"/>
        <w:rPr>
          <w:sz w:val="28"/>
          <w:szCs w:val="28"/>
        </w:rPr>
      </w:pPr>
      <w:r w:rsidRPr="00025324">
        <w:rPr>
          <w:sz w:val="28"/>
          <w:szCs w:val="28"/>
        </w:rPr>
        <w:t xml:space="preserve">      </w:t>
      </w:r>
      <w:r w:rsidR="003F2FC7" w:rsidRPr="00025324">
        <w:rPr>
          <w:sz w:val="28"/>
          <w:szCs w:val="28"/>
        </w:rPr>
        <w:t>Д</w:t>
      </w:r>
      <w:r w:rsidR="009A772B" w:rsidRPr="00025324">
        <w:rPr>
          <w:sz w:val="28"/>
          <w:szCs w:val="28"/>
        </w:rPr>
        <w:t>е-факто одним из спонсоров операции</w:t>
      </w:r>
      <w:r w:rsidR="00035230" w:rsidRPr="00025324">
        <w:rPr>
          <w:sz w:val="28"/>
          <w:szCs w:val="28"/>
        </w:rPr>
        <w:t xml:space="preserve"> Киева</w:t>
      </w:r>
      <w:r w:rsidR="009A772B" w:rsidRPr="00025324">
        <w:rPr>
          <w:sz w:val="28"/>
          <w:szCs w:val="28"/>
        </w:rPr>
        <w:t xml:space="preserve"> выступает украинский олигарх</w:t>
      </w:r>
      <w:r w:rsidR="00035230" w:rsidRPr="00025324">
        <w:rPr>
          <w:sz w:val="28"/>
          <w:szCs w:val="28"/>
        </w:rPr>
        <w:t>, собственник крупне</w:t>
      </w:r>
      <w:r w:rsidR="0085174A">
        <w:rPr>
          <w:sz w:val="28"/>
          <w:szCs w:val="28"/>
        </w:rPr>
        <w:t>йшего банка страны «</w:t>
      </w:r>
      <w:proofErr w:type="spellStart"/>
      <w:r w:rsidR="0085174A">
        <w:rPr>
          <w:sz w:val="28"/>
          <w:szCs w:val="28"/>
        </w:rPr>
        <w:t>Приват-банк</w:t>
      </w:r>
      <w:proofErr w:type="spellEnd"/>
      <w:r w:rsidR="00035230" w:rsidRPr="00025324">
        <w:rPr>
          <w:sz w:val="28"/>
          <w:szCs w:val="28"/>
        </w:rPr>
        <w:t>»</w:t>
      </w:r>
      <w:r w:rsidR="009A772B" w:rsidRPr="00025324">
        <w:rPr>
          <w:sz w:val="28"/>
          <w:szCs w:val="28"/>
        </w:rPr>
        <w:t xml:space="preserve"> Игорь </w:t>
      </w:r>
      <w:proofErr w:type="spellStart"/>
      <w:r w:rsidR="009A772B" w:rsidRPr="00025324">
        <w:rPr>
          <w:sz w:val="28"/>
          <w:szCs w:val="28"/>
        </w:rPr>
        <w:t>Коломойский</w:t>
      </w:r>
      <w:proofErr w:type="spellEnd"/>
      <w:r w:rsidR="00DF4900" w:rsidRPr="00025324">
        <w:rPr>
          <w:sz w:val="28"/>
          <w:szCs w:val="28"/>
        </w:rPr>
        <w:t xml:space="preserve">. </w:t>
      </w:r>
      <w:r w:rsidR="009A772B" w:rsidRPr="00025324">
        <w:rPr>
          <w:sz w:val="28"/>
          <w:szCs w:val="28"/>
        </w:rPr>
        <w:t>Он был назначен и.о. президента страны Александром Турчиновым губернатором Днепропетро</w:t>
      </w:r>
      <w:r w:rsidR="00DF4900" w:rsidRPr="00025324">
        <w:rPr>
          <w:sz w:val="28"/>
          <w:szCs w:val="28"/>
        </w:rPr>
        <w:t>вской области 2 марта 2014 года. Практически сразу же он заявил о необходимости противостояния «шизофреническим планам Владимира Путина» и «российской марионетк</w:t>
      </w:r>
      <w:r w:rsidR="0085174A">
        <w:rPr>
          <w:sz w:val="28"/>
          <w:szCs w:val="28"/>
        </w:rPr>
        <w:t>е</w:t>
      </w:r>
      <w:r w:rsidR="00DF4900" w:rsidRPr="00025324">
        <w:rPr>
          <w:sz w:val="28"/>
          <w:szCs w:val="28"/>
        </w:rPr>
        <w:t xml:space="preserve"> Виктор</w:t>
      </w:r>
      <w:r w:rsidR="0085174A">
        <w:rPr>
          <w:sz w:val="28"/>
          <w:szCs w:val="28"/>
        </w:rPr>
        <w:t>у</w:t>
      </w:r>
      <w:r w:rsidR="00DF4900" w:rsidRPr="00025324">
        <w:rPr>
          <w:sz w:val="28"/>
          <w:szCs w:val="28"/>
        </w:rPr>
        <w:t xml:space="preserve"> Янукович</w:t>
      </w:r>
      <w:r w:rsidR="0085174A">
        <w:rPr>
          <w:sz w:val="28"/>
          <w:szCs w:val="28"/>
        </w:rPr>
        <w:t>у</w:t>
      </w:r>
      <w:r w:rsidR="00DF4900" w:rsidRPr="00025324">
        <w:rPr>
          <w:sz w:val="28"/>
          <w:szCs w:val="28"/>
        </w:rPr>
        <w:t>»</w:t>
      </w:r>
      <w:r w:rsidR="00DF4900" w:rsidRPr="00025324">
        <w:rPr>
          <w:rStyle w:val="a5"/>
          <w:sz w:val="28"/>
          <w:szCs w:val="28"/>
        </w:rPr>
        <w:footnoteReference w:id="12"/>
      </w:r>
      <w:r w:rsidR="00DF4900" w:rsidRPr="00025324">
        <w:rPr>
          <w:sz w:val="28"/>
          <w:szCs w:val="28"/>
        </w:rPr>
        <w:t xml:space="preserve">. </w:t>
      </w:r>
      <w:r w:rsidR="00035230" w:rsidRPr="00025324">
        <w:rPr>
          <w:sz w:val="28"/>
          <w:szCs w:val="28"/>
        </w:rPr>
        <w:t xml:space="preserve">Затем он объявил охоту на «российских диверсантов». </w:t>
      </w:r>
      <w:r w:rsidR="00CE6C13" w:rsidRPr="00025324">
        <w:rPr>
          <w:sz w:val="28"/>
          <w:szCs w:val="28"/>
        </w:rPr>
        <w:t>Так</w:t>
      </w:r>
      <w:r w:rsidR="00562944">
        <w:rPr>
          <w:sz w:val="28"/>
          <w:szCs w:val="28"/>
        </w:rPr>
        <w:t>,</w:t>
      </w:r>
      <w:r w:rsidR="00CE6C13" w:rsidRPr="00025324">
        <w:rPr>
          <w:sz w:val="28"/>
          <w:szCs w:val="28"/>
        </w:rPr>
        <w:t xml:space="preserve"> заместитель </w:t>
      </w:r>
      <w:proofErr w:type="spellStart"/>
      <w:r w:rsidR="00CE6C13" w:rsidRPr="00025324">
        <w:rPr>
          <w:sz w:val="28"/>
          <w:szCs w:val="28"/>
        </w:rPr>
        <w:t>Коломойского</w:t>
      </w:r>
      <w:proofErr w:type="spellEnd"/>
      <w:r w:rsidR="00CE6C13" w:rsidRPr="00025324">
        <w:rPr>
          <w:sz w:val="28"/>
          <w:szCs w:val="28"/>
        </w:rPr>
        <w:t xml:space="preserve"> бизнесмен Борис Филатов заявил: «У нас есть предложение. За каждый «ствол» выплачивается вознаграждение: за автомат 1000 долларов США, пулемет — 1500 долларов США, гранатомет — 2000 долларов США. За каждого «зеленого человечка» </w:t>
      </w:r>
      <w:r w:rsidR="00CE6C13" w:rsidRPr="00025324">
        <w:rPr>
          <w:i/>
          <w:sz w:val="28"/>
          <w:szCs w:val="28"/>
        </w:rPr>
        <w:t>(так на Украине принято называть военных или силовиков из России, якобы участвующих в конфликте</w:t>
      </w:r>
      <w:r w:rsidR="00562944">
        <w:rPr>
          <w:i/>
          <w:sz w:val="28"/>
          <w:szCs w:val="28"/>
        </w:rPr>
        <w:t xml:space="preserve"> </w:t>
      </w:r>
      <w:r w:rsidR="00CE6C13" w:rsidRPr="00025324">
        <w:rPr>
          <w:i/>
          <w:sz w:val="28"/>
          <w:szCs w:val="28"/>
        </w:rPr>
        <w:t xml:space="preserve">- авт.) </w:t>
      </w:r>
      <w:r w:rsidR="00CE6C13" w:rsidRPr="00025324">
        <w:rPr>
          <w:sz w:val="28"/>
          <w:szCs w:val="28"/>
        </w:rPr>
        <w:t>— 10 000 долларов США. За кажд</w:t>
      </w:r>
      <w:r w:rsidR="00562944">
        <w:rPr>
          <w:sz w:val="28"/>
          <w:szCs w:val="28"/>
        </w:rPr>
        <w:t>ое</w:t>
      </w:r>
      <w:r w:rsidR="00CE6C13" w:rsidRPr="00025324">
        <w:rPr>
          <w:sz w:val="28"/>
          <w:szCs w:val="28"/>
        </w:rPr>
        <w:t xml:space="preserve"> освобожденн</w:t>
      </w:r>
      <w:r w:rsidR="00562944">
        <w:rPr>
          <w:sz w:val="28"/>
          <w:szCs w:val="28"/>
        </w:rPr>
        <w:t>ое</w:t>
      </w:r>
      <w:r w:rsidR="00CE6C13" w:rsidRPr="00025324">
        <w:rPr>
          <w:sz w:val="28"/>
          <w:szCs w:val="28"/>
        </w:rPr>
        <w:t xml:space="preserve"> здание, переданное местной власти и под охрану </w:t>
      </w:r>
      <w:proofErr w:type="spellStart"/>
      <w:r w:rsidR="00CE6C13" w:rsidRPr="00025324">
        <w:rPr>
          <w:sz w:val="28"/>
          <w:szCs w:val="28"/>
        </w:rPr>
        <w:t>спецроты</w:t>
      </w:r>
      <w:proofErr w:type="spellEnd"/>
      <w:r w:rsidR="00CE6C13" w:rsidRPr="00025324">
        <w:rPr>
          <w:sz w:val="28"/>
          <w:szCs w:val="28"/>
        </w:rPr>
        <w:t xml:space="preserve"> «Донбасс» батальона «Днепр» — вознаграждение 200 000 долларов США»</w:t>
      </w:r>
      <w:r w:rsidR="00CE6C13" w:rsidRPr="00025324">
        <w:rPr>
          <w:rStyle w:val="a5"/>
          <w:sz w:val="28"/>
          <w:szCs w:val="28"/>
        </w:rPr>
        <w:footnoteReference w:id="13"/>
      </w:r>
      <w:r w:rsidR="00CE6C13" w:rsidRPr="00025324">
        <w:rPr>
          <w:sz w:val="28"/>
          <w:szCs w:val="28"/>
        </w:rPr>
        <w:t>.</w:t>
      </w:r>
    </w:p>
    <w:p w:rsidR="003568E1" w:rsidRPr="00025324" w:rsidRDefault="00CE6C13" w:rsidP="003568E1">
      <w:pPr>
        <w:jc w:val="both"/>
        <w:rPr>
          <w:sz w:val="28"/>
          <w:szCs w:val="28"/>
        </w:rPr>
      </w:pPr>
      <w:r w:rsidRPr="00025324">
        <w:rPr>
          <w:sz w:val="28"/>
          <w:szCs w:val="28"/>
        </w:rPr>
        <w:t xml:space="preserve">      </w:t>
      </w:r>
      <w:r w:rsidR="00035230" w:rsidRPr="00025324">
        <w:rPr>
          <w:sz w:val="28"/>
          <w:szCs w:val="28"/>
        </w:rPr>
        <w:t xml:space="preserve">Помимо </w:t>
      </w:r>
      <w:proofErr w:type="spellStart"/>
      <w:r w:rsidR="00035230" w:rsidRPr="00025324">
        <w:rPr>
          <w:sz w:val="28"/>
          <w:szCs w:val="28"/>
        </w:rPr>
        <w:t>Коломойского</w:t>
      </w:r>
      <w:proofErr w:type="spellEnd"/>
      <w:r w:rsidR="00035230" w:rsidRPr="00025324">
        <w:rPr>
          <w:sz w:val="28"/>
          <w:szCs w:val="28"/>
        </w:rPr>
        <w:t xml:space="preserve"> поддержку АТО (как самой операции, так и информационной кампании антироссийского характера) оказывают и другие капитаны крупного бизнеса.  Лидер крупнейшей </w:t>
      </w:r>
      <w:proofErr w:type="spellStart"/>
      <w:r w:rsidR="00035230" w:rsidRPr="00025324">
        <w:rPr>
          <w:sz w:val="28"/>
          <w:szCs w:val="28"/>
        </w:rPr>
        <w:t>западноукраинской</w:t>
      </w:r>
      <w:proofErr w:type="spellEnd"/>
      <w:r w:rsidR="00035230" w:rsidRPr="00025324">
        <w:rPr>
          <w:sz w:val="28"/>
          <w:szCs w:val="28"/>
        </w:rPr>
        <w:t xml:space="preserve"> группы «</w:t>
      </w:r>
      <w:proofErr w:type="spellStart"/>
      <w:r w:rsidR="00035230" w:rsidRPr="00025324">
        <w:rPr>
          <w:sz w:val="28"/>
          <w:szCs w:val="28"/>
        </w:rPr>
        <w:t>Континиум</w:t>
      </w:r>
      <w:proofErr w:type="spellEnd"/>
      <w:r w:rsidR="00035230" w:rsidRPr="00025324">
        <w:rPr>
          <w:sz w:val="28"/>
          <w:szCs w:val="28"/>
        </w:rPr>
        <w:t>» Игорь Еремеев, построивший свой бизнес на торговле российскими нефтепродуктами, сегодня финансирует русофобское «</w:t>
      </w:r>
      <w:proofErr w:type="spellStart"/>
      <w:r w:rsidR="00035230" w:rsidRPr="00025324">
        <w:rPr>
          <w:sz w:val="28"/>
          <w:szCs w:val="28"/>
        </w:rPr>
        <w:t>Громадське.tv</w:t>
      </w:r>
      <w:proofErr w:type="spellEnd"/>
      <w:r w:rsidR="00035230" w:rsidRPr="00025324">
        <w:rPr>
          <w:sz w:val="28"/>
          <w:szCs w:val="28"/>
        </w:rPr>
        <w:t xml:space="preserve">». Петр Порошенко, кандидат в президенты Украины (львиная доля активов которого расположена на Волыни и в Винницкой области) – собственник «Пятого канала», проводящего жесткую информационную войну против РФ и </w:t>
      </w:r>
      <w:r w:rsidR="00DE2C8A">
        <w:rPr>
          <w:sz w:val="28"/>
          <w:szCs w:val="28"/>
        </w:rPr>
        <w:t>ю</w:t>
      </w:r>
      <w:r w:rsidR="00035230" w:rsidRPr="00025324">
        <w:rPr>
          <w:sz w:val="28"/>
          <w:szCs w:val="28"/>
        </w:rPr>
        <w:t>га-</w:t>
      </w:r>
      <w:r w:rsidR="00DE2C8A">
        <w:rPr>
          <w:sz w:val="28"/>
          <w:szCs w:val="28"/>
        </w:rPr>
        <w:t>в</w:t>
      </w:r>
      <w:r w:rsidR="00035230" w:rsidRPr="00025324">
        <w:rPr>
          <w:sz w:val="28"/>
          <w:szCs w:val="28"/>
        </w:rPr>
        <w:t>остока Украины</w:t>
      </w:r>
      <w:r w:rsidR="00035230" w:rsidRPr="00025324">
        <w:rPr>
          <w:rStyle w:val="a5"/>
          <w:sz w:val="28"/>
          <w:szCs w:val="28"/>
        </w:rPr>
        <w:footnoteReference w:id="14"/>
      </w:r>
      <w:r w:rsidR="00035230" w:rsidRPr="00025324">
        <w:rPr>
          <w:sz w:val="28"/>
          <w:szCs w:val="28"/>
        </w:rPr>
        <w:t xml:space="preserve">. </w:t>
      </w:r>
    </w:p>
    <w:p w:rsidR="00101CEF" w:rsidRPr="00025324" w:rsidRDefault="00200DDD" w:rsidP="003568E1">
      <w:pPr>
        <w:jc w:val="both"/>
        <w:rPr>
          <w:sz w:val="28"/>
          <w:szCs w:val="28"/>
        </w:rPr>
      </w:pPr>
      <w:r>
        <w:rPr>
          <w:sz w:val="28"/>
          <w:szCs w:val="28"/>
        </w:rPr>
        <w:t xml:space="preserve">    Однако</w:t>
      </w:r>
      <w:r w:rsidR="00101CEF" w:rsidRPr="00025324">
        <w:rPr>
          <w:sz w:val="28"/>
          <w:szCs w:val="28"/>
        </w:rPr>
        <w:t xml:space="preserve"> стоит заметить, что в рядах украинских олигархов относительно АТО нет единства (особенно по мере роста числа жертв и опасностей скатывания Украины к югославскому сценарию). Так, Ринат Ахметов после столкновений </w:t>
      </w:r>
      <w:r>
        <w:rPr>
          <w:sz w:val="28"/>
          <w:szCs w:val="28"/>
        </w:rPr>
        <w:t>в</w:t>
      </w:r>
      <w:r w:rsidR="00101CEF" w:rsidRPr="00025324">
        <w:rPr>
          <w:sz w:val="28"/>
          <w:szCs w:val="28"/>
        </w:rPr>
        <w:t xml:space="preserve"> День </w:t>
      </w:r>
      <w:r>
        <w:rPr>
          <w:sz w:val="28"/>
          <w:szCs w:val="28"/>
        </w:rPr>
        <w:t>П</w:t>
      </w:r>
      <w:r w:rsidR="00101CEF" w:rsidRPr="00025324">
        <w:rPr>
          <w:sz w:val="28"/>
          <w:szCs w:val="28"/>
        </w:rPr>
        <w:t>обеды в Мариуполе призвал Киев остановить «антитеррористические» акции.</w:t>
      </w:r>
      <w:r w:rsidR="00101CEF" w:rsidRPr="00025324">
        <w:rPr>
          <w:color w:val="000000"/>
          <w:sz w:val="28"/>
          <w:szCs w:val="28"/>
        </w:rPr>
        <w:t xml:space="preserve"> </w:t>
      </w:r>
      <w:r>
        <w:rPr>
          <w:color w:val="000000"/>
          <w:sz w:val="28"/>
          <w:szCs w:val="28"/>
        </w:rPr>
        <w:t>Представители п</w:t>
      </w:r>
      <w:r w:rsidR="00101CEF" w:rsidRPr="00025324">
        <w:rPr>
          <w:color w:val="000000"/>
          <w:sz w:val="28"/>
          <w:szCs w:val="28"/>
        </w:rPr>
        <w:t>ринадлежащ</w:t>
      </w:r>
      <w:r>
        <w:rPr>
          <w:color w:val="000000"/>
          <w:sz w:val="28"/>
          <w:szCs w:val="28"/>
        </w:rPr>
        <w:t>ей</w:t>
      </w:r>
      <w:r w:rsidR="00101CEF" w:rsidRPr="00025324">
        <w:rPr>
          <w:color w:val="000000"/>
          <w:sz w:val="28"/>
          <w:szCs w:val="28"/>
        </w:rPr>
        <w:t xml:space="preserve"> ему групп</w:t>
      </w:r>
      <w:r>
        <w:rPr>
          <w:color w:val="000000"/>
          <w:sz w:val="28"/>
          <w:szCs w:val="28"/>
        </w:rPr>
        <w:t>ы «</w:t>
      </w:r>
      <w:proofErr w:type="spellStart"/>
      <w:r>
        <w:rPr>
          <w:color w:val="000000"/>
          <w:sz w:val="28"/>
          <w:szCs w:val="28"/>
        </w:rPr>
        <w:t>Метинвест</w:t>
      </w:r>
      <w:proofErr w:type="spellEnd"/>
      <w:r>
        <w:rPr>
          <w:color w:val="000000"/>
          <w:sz w:val="28"/>
          <w:szCs w:val="28"/>
        </w:rPr>
        <w:t>» 10 мая заявили</w:t>
      </w:r>
      <w:r w:rsidR="00101CEF" w:rsidRPr="00025324">
        <w:rPr>
          <w:color w:val="000000"/>
          <w:sz w:val="28"/>
          <w:szCs w:val="28"/>
        </w:rPr>
        <w:t>: «Мы призываем отказаться от практики ведения в мирных городах Донбасса крупномасштабных боев с применением Вооруженных Сил, тяжелой техники и вооружения. Мы считаем, что украинские военные, а также и другие вооруженные люди должны немедленно покинуть город. Еще не исчерпаны все возможности мирных переговоров. Власть еще может и должна услышать голос жителей Донбасса. Власть должна обеспечить мир и покой в городах, чтобы люди могли спокойно жить и работать»</w:t>
      </w:r>
      <w:r w:rsidR="00101CEF" w:rsidRPr="00025324">
        <w:rPr>
          <w:rStyle w:val="a5"/>
          <w:color w:val="000000"/>
          <w:sz w:val="28"/>
          <w:szCs w:val="28"/>
        </w:rPr>
        <w:footnoteReference w:id="15"/>
      </w:r>
      <w:r w:rsidR="00101CEF" w:rsidRPr="00025324">
        <w:rPr>
          <w:color w:val="000000"/>
          <w:sz w:val="28"/>
          <w:szCs w:val="28"/>
        </w:rPr>
        <w:t>.</w:t>
      </w:r>
    </w:p>
    <w:p w:rsidR="00EC2BE2" w:rsidRPr="00025324" w:rsidRDefault="00806F4F" w:rsidP="005E3A8E">
      <w:pPr>
        <w:jc w:val="both"/>
        <w:rPr>
          <w:sz w:val="28"/>
          <w:szCs w:val="28"/>
        </w:rPr>
      </w:pPr>
      <w:r w:rsidRPr="00025324">
        <w:rPr>
          <w:sz w:val="28"/>
          <w:szCs w:val="28"/>
        </w:rPr>
        <w:lastRenderedPageBreak/>
        <w:t xml:space="preserve">    В то же самое время </w:t>
      </w:r>
      <w:r w:rsidR="00D76E40" w:rsidRPr="00025324">
        <w:rPr>
          <w:sz w:val="28"/>
          <w:szCs w:val="28"/>
        </w:rPr>
        <w:t xml:space="preserve">Киеву противостоят те силы, которые до весны нынешнего года не были </w:t>
      </w:r>
      <w:proofErr w:type="spellStart"/>
      <w:r w:rsidR="00D76E40" w:rsidRPr="00025324">
        <w:rPr>
          <w:sz w:val="28"/>
          <w:szCs w:val="28"/>
        </w:rPr>
        <w:t>фронтменами</w:t>
      </w:r>
      <w:proofErr w:type="spellEnd"/>
      <w:r w:rsidR="00D76E40" w:rsidRPr="00025324">
        <w:rPr>
          <w:sz w:val="28"/>
          <w:szCs w:val="28"/>
        </w:rPr>
        <w:t xml:space="preserve"> политической жизни Донбасса. Если лидеры Крыма, принявшие деятельное участие в его самоопределении в марте 2</w:t>
      </w:r>
      <w:r w:rsidR="005D25A6" w:rsidRPr="00025324">
        <w:rPr>
          <w:sz w:val="28"/>
          <w:szCs w:val="28"/>
        </w:rPr>
        <w:t xml:space="preserve">014 года, ранее были деятелями, достигшими </w:t>
      </w:r>
      <w:r w:rsidR="0019206E" w:rsidRPr="00025324">
        <w:rPr>
          <w:sz w:val="28"/>
          <w:szCs w:val="28"/>
        </w:rPr>
        <w:t xml:space="preserve">определенной известности </w:t>
      </w:r>
      <w:r w:rsidR="005D25A6" w:rsidRPr="00025324">
        <w:rPr>
          <w:sz w:val="28"/>
          <w:szCs w:val="28"/>
        </w:rPr>
        <w:t>во власти и в биз</w:t>
      </w:r>
      <w:r w:rsidR="00930A22">
        <w:rPr>
          <w:sz w:val="28"/>
          <w:szCs w:val="28"/>
        </w:rPr>
        <w:t>несе, то люди, ставшие лидерами юго-востока</w:t>
      </w:r>
      <w:r w:rsidR="006B58B5">
        <w:rPr>
          <w:sz w:val="28"/>
          <w:szCs w:val="28"/>
        </w:rPr>
        <w:t>,</w:t>
      </w:r>
      <w:r w:rsidR="005D25A6" w:rsidRPr="00025324">
        <w:rPr>
          <w:sz w:val="28"/>
          <w:szCs w:val="28"/>
        </w:rPr>
        <w:t xml:space="preserve">  не имели значительного опыта в политике. Так, спикер Верховного Совета Крыма Владимир Константинов был </w:t>
      </w:r>
      <w:r w:rsidR="00930A22">
        <w:rPr>
          <w:sz w:val="28"/>
          <w:szCs w:val="28"/>
        </w:rPr>
        <w:t xml:space="preserve">руководителем </w:t>
      </w:r>
      <w:r w:rsidR="005D25A6" w:rsidRPr="00025324">
        <w:rPr>
          <w:sz w:val="28"/>
          <w:szCs w:val="28"/>
        </w:rPr>
        <w:t>крымского отделения Партии регионов, занимал пост депутата в трех созывах парламента автономии, Сергей Аксенов, глава республики</w:t>
      </w:r>
      <w:r w:rsidR="006B58B5">
        <w:rPr>
          <w:sz w:val="28"/>
          <w:szCs w:val="28"/>
        </w:rPr>
        <w:t>,</w:t>
      </w:r>
      <w:r w:rsidR="005D25A6" w:rsidRPr="00025324">
        <w:rPr>
          <w:sz w:val="28"/>
          <w:szCs w:val="28"/>
        </w:rPr>
        <w:t xml:space="preserve"> имел опыт депутатской работы, был избран по одномандатному округу</w:t>
      </w:r>
      <w:r w:rsidR="0019206E" w:rsidRPr="00025324">
        <w:rPr>
          <w:sz w:val="28"/>
          <w:szCs w:val="28"/>
        </w:rPr>
        <w:t>, а Алексей Чалый имел репутацию успешного и эффективного предпринимателя</w:t>
      </w:r>
      <w:r w:rsidR="005D25A6" w:rsidRPr="00025324">
        <w:rPr>
          <w:sz w:val="28"/>
          <w:szCs w:val="28"/>
        </w:rPr>
        <w:t xml:space="preserve">. Лидеры Донбасса, поднявшегося против новой киевской власти, Вячеслав Пономарев,  Игорь Стрелков, </w:t>
      </w:r>
      <w:r w:rsidR="006B58B5">
        <w:rPr>
          <w:sz w:val="28"/>
          <w:szCs w:val="28"/>
        </w:rPr>
        <w:t xml:space="preserve"> Валерий </w:t>
      </w:r>
      <w:proofErr w:type="spellStart"/>
      <w:r w:rsidR="006B58B5">
        <w:rPr>
          <w:sz w:val="28"/>
          <w:szCs w:val="28"/>
        </w:rPr>
        <w:t>Болотов</w:t>
      </w:r>
      <w:proofErr w:type="spellEnd"/>
      <w:r w:rsidR="006B58B5">
        <w:rPr>
          <w:sz w:val="28"/>
          <w:szCs w:val="28"/>
        </w:rPr>
        <w:t xml:space="preserve"> заявили о себе как о политиках</w:t>
      </w:r>
      <w:r w:rsidR="005D25A6" w:rsidRPr="00025324">
        <w:rPr>
          <w:sz w:val="28"/>
          <w:szCs w:val="28"/>
        </w:rPr>
        <w:t xml:space="preserve"> в ходе весенних событий 2014 года</w:t>
      </w:r>
      <w:r w:rsidR="0019206E" w:rsidRPr="00025324">
        <w:rPr>
          <w:rStyle w:val="a5"/>
          <w:sz w:val="28"/>
          <w:szCs w:val="28"/>
        </w:rPr>
        <w:footnoteReference w:id="16"/>
      </w:r>
      <w:r w:rsidR="005D25A6" w:rsidRPr="00025324">
        <w:rPr>
          <w:sz w:val="28"/>
          <w:szCs w:val="28"/>
        </w:rPr>
        <w:t xml:space="preserve">. </w:t>
      </w:r>
      <w:r w:rsidR="0019206E" w:rsidRPr="00025324">
        <w:rPr>
          <w:sz w:val="28"/>
          <w:szCs w:val="28"/>
        </w:rPr>
        <w:t xml:space="preserve">И на сегодняшний день даже Олег Царев, </w:t>
      </w:r>
      <w:r w:rsidR="00FA10C6" w:rsidRPr="00025324">
        <w:rPr>
          <w:sz w:val="28"/>
          <w:szCs w:val="28"/>
        </w:rPr>
        <w:t xml:space="preserve">претендующий на роль выразителя мнения </w:t>
      </w:r>
      <w:r w:rsidR="00563E45">
        <w:rPr>
          <w:sz w:val="28"/>
          <w:szCs w:val="28"/>
        </w:rPr>
        <w:t>ю</w:t>
      </w:r>
      <w:r w:rsidR="00FA10C6" w:rsidRPr="00025324">
        <w:rPr>
          <w:sz w:val="28"/>
          <w:szCs w:val="28"/>
        </w:rPr>
        <w:t>го-</w:t>
      </w:r>
      <w:r w:rsidR="00563E45">
        <w:rPr>
          <w:sz w:val="28"/>
          <w:szCs w:val="28"/>
        </w:rPr>
        <w:t>в</w:t>
      </w:r>
      <w:r w:rsidR="00FA10C6" w:rsidRPr="00025324">
        <w:rPr>
          <w:sz w:val="28"/>
          <w:szCs w:val="28"/>
        </w:rPr>
        <w:t>остока Украины, не рассматривается в качестве единого лидера этой части страны</w:t>
      </w:r>
      <w:r w:rsidR="00FA10C6" w:rsidRPr="00025324">
        <w:rPr>
          <w:rStyle w:val="a5"/>
          <w:sz w:val="28"/>
          <w:szCs w:val="28"/>
        </w:rPr>
        <w:footnoteReference w:id="17"/>
      </w:r>
      <w:r w:rsidR="00FA10C6" w:rsidRPr="00025324">
        <w:rPr>
          <w:sz w:val="28"/>
          <w:szCs w:val="28"/>
        </w:rPr>
        <w:t xml:space="preserve">. </w:t>
      </w:r>
    </w:p>
    <w:p w:rsidR="00FA10C6" w:rsidRPr="00025324" w:rsidRDefault="001F0188" w:rsidP="00FA10C6">
      <w:pPr>
        <w:jc w:val="both"/>
        <w:rPr>
          <w:sz w:val="28"/>
          <w:szCs w:val="28"/>
        </w:rPr>
      </w:pPr>
      <w:r>
        <w:rPr>
          <w:sz w:val="28"/>
          <w:szCs w:val="28"/>
        </w:rPr>
        <w:t xml:space="preserve">       О</w:t>
      </w:r>
      <w:r w:rsidR="00FA10C6" w:rsidRPr="00025324">
        <w:rPr>
          <w:sz w:val="28"/>
          <w:szCs w:val="28"/>
        </w:rPr>
        <w:t>дносторонняя реакция США и их союзников позволяет говорить о «</w:t>
      </w:r>
      <w:proofErr w:type="spellStart"/>
      <w:r w:rsidR="00FA10C6" w:rsidRPr="00025324">
        <w:rPr>
          <w:sz w:val="28"/>
          <w:szCs w:val="28"/>
        </w:rPr>
        <w:t>балканизации</w:t>
      </w:r>
      <w:proofErr w:type="spellEnd"/>
      <w:r w:rsidR="00FA10C6" w:rsidRPr="00025324">
        <w:rPr>
          <w:sz w:val="28"/>
          <w:szCs w:val="28"/>
        </w:rPr>
        <w:t>» украинского противостояния, при котором, как в случаях с Хорватией, Боснией и Герцеговиной и Косово, вина и ответственность возлагается лишь на одну из сторон. В 1990-х годах это были сербы и официальный Белград, а в 2014 году таковыми провозглашены «</w:t>
      </w:r>
      <w:proofErr w:type="spellStart"/>
      <w:r w:rsidR="00FA10C6" w:rsidRPr="00025324">
        <w:rPr>
          <w:sz w:val="28"/>
          <w:szCs w:val="28"/>
        </w:rPr>
        <w:t>пророссйис</w:t>
      </w:r>
      <w:r w:rsidR="00635452">
        <w:rPr>
          <w:sz w:val="28"/>
          <w:szCs w:val="28"/>
        </w:rPr>
        <w:t>кие</w:t>
      </w:r>
      <w:proofErr w:type="spellEnd"/>
      <w:r w:rsidR="00635452">
        <w:rPr>
          <w:sz w:val="28"/>
          <w:szCs w:val="28"/>
        </w:rPr>
        <w:t xml:space="preserve"> сепаратисты»</w:t>
      </w:r>
      <w:r w:rsidR="00FA10C6" w:rsidRPr="00025324">
        <w:rPr>
          <w:sz w:val="28"/>
          <w:szCs w:val="28"/>
        </w:rPr>
        <w:t xml:space="preserve">. </w:t>
      </w:r>
    </w:p>
    <w:p w:rsidR="00FA10C6" w:rsidRPr="00025324" w:rsidRDefault="00FA10C6" w:rsidP="00FA10C6">
      <w:pPr>
        <w:jc w:val="both"/>
        <w:rPr>
          <w:sz w:val="28"/>
          <w:szCs w:val="28"/>
        </w:rPr>
      </w:pPr>
      <w:r w:rsidRPr="00025324">
        <w:rPr>
          <w:sz w:val="28"/>
          <w:szCs w:val="28"/>
        </w:rPr>
        <w:t xml:space="preserve">    В настоящем докладе предполагается </w:t>
      </w:r>
      <w:r w:rsidR="005B133D" w:rsidRPr="00025324">
        <w:rPr>
          <w:sz w:val="28"/>
          <w:szCs w:val="28"/>
        </w:rPr>
        <w:t xml:space="preserve">рассмотрение </w:t>
      </w:r>
      <w:r w:rsidR="00635452">
        <w:rPr>
          <w:sz w:val="28"/>
          <w:szCs w:val="28"/>
        </w:rPr>
        <w:t xml:space="preserve">действий </w:t>
      </w:r>
      <w:r w:rsidR="005B133D" w:rsidRPr="00025324">
        <w:rPr>
          <w:sz w:val="28"/>
          <w:szCs w:val="28"/>
        </w:rPr>
        <w:t>со стороны киевских властей,</w:t>
      </w:r>
      <w:r w:rsidR="00635452">
        <w:rPr>
          <w:sz w:val="28"/>
          <w:szCs w:val="28"/>
        </w:rPr>
        <w:t xml:space="preserve"> направленных на подавление юго-востока </w:t>
      </w:r>
      <w:proofErr w:type="gramStart"/>
      <w:r w:rsidR="00635452">
        <w:rPr>
          <w:sz w:val="28"/>
          <w:szCs w:val="28"/>
        </w:rPr>
        <w:t>Украины</w:t>
      </w:r>
      <w:proofErr w:type="gramEnd"/>
      <w:r w:rsidR="005B133D" w:rsidRPr="00025324">
        <w:rPr>
          <w:sz w:val="28"/>
          <w:szCs w:val="28"/>
        </w:rPr>
        <w:t xml:space="preserve"> а также </w:t>
      </w:r>
      <w:r w:rsidR="00635452">
        <w:rPr>
          <w:sz w:val="28"/>
          <w:szCs w:val="28"/>
        </w:rPr>
        <w:t xml:space="preserve">анализ </w:t>
      </w:r>
      <w:r w:rsidR="005B133D" w:rsidRPr="00025324">
        <w:rPr>
          <w:sz w:val="28"/>
          <w:szCs w:val="28"/>
        </w:rPr>
        <w:t xml:space="preserve">международной реакции ключевых игроков (Россия, США, Европейский Союз) на эскалацию противостояния на Украине. Предлагаются также политические рекомендации по выходу из нынешнего тупика. </w:t>
      </w:r>
    </w:p>
    <w:p w:rsidR="005B133D" w:rsidRPr="00025324" w:rsidRDefault="005B133D" w:rsidP="005E3A8E">
      <w:pPr>
        <w:jc w:val="both"/>
        <w:rPr>
          <w:sz w:val="28"/>
          <w:szCs w:val="28"/>
        </w:rPr>
      </w:pPr>
    </w:p>
    <w:p w:rsidR="00E61495" w:rsidRPr="00025324" w:rsidRDefault="005B133D" w:rsidP="005E3A8E">
      <w:pPr>
        <w:jc w:val="both"/>
        <w:rPr>
          <w:b/>
          <w:i/>
          <w:sz w:val="28"/>
          <w:szCs w:val="28"/>
        </w:rPr>
      </w:pPr>
      <w:r w:rsidRPr="00025324">
        <w:rPr>
          <w:sz w:val="28"/>
          <w:szCs w:val="28"/>
        </w:rPr>
        <w:t xml:space="preserve">   </w:t>
      </w:r>
      <w:r w:rsidR="00D12725" w:rsidRPr="00025324">
        <w:rPr>
          <w:sz w:val="28"/>
          <w:szCs w:val="28"/>
        </w:rPr>
        <w:t xml:space="preserve"> </w:t>
      </w:r>
      <w:r w:rsidR="00635452">
        <w:rPr>
          <w:b/>
          <w:i/>
          <w:sz w:val="28"/>
          <w:szCs w:val="28"/>
        </w:rPr>
        <w:t>П</w:t>
      </w:r>
      <w:r w:rsidR="00E61495" w:rsidRPr="00025324">
        <w:rPr>
          <w:b/>
          <w:i/>
          <w:sz w:val="28"/>
          <w:szCs w:val="28"/>
        </w:rPr>
        <w:t xml:space="preserve">олитический ответ на </w:t>
      </w:r>
      <w:r w:rsidR="00266090" w:rsidRPr="00025324">
        <w:rPr>
          <w:b/>
          <w:i/>
          <w:sz w:val="28"/>
          <w:szCs w:val="28"/>
        </w:rPr>
        <w:t>киевский «</w:t>
      </w:r>
      <w:r w:rsidR="00E61495" w:rsidRPr="00025324">
        <w:rPr>
          <w:b/>
          <w:i/>
          <w:sz w:val="28"/>
          <w:szCs w:val="28"/>
        </w:rPr>
        <w:t>Майдан</w:t>
      </w:r>
      <w:r w:rsidR="00266090" w:rsidRPr="00025324">
        <w:rPr>
          <w:b/>
          <w:i/>
          <w:sz w:val="28"/>
          <w:szCs w:val="28"/>
        </w:rPr>
        <w:t>»</w:t>
      </w:r>
    </w:p>
    <w:p w:rsidR="00CD3F99" w:rsidRPr="00025324" w:rsidRDefault="009214E4" w:rsidP="005E3A8E">
      <w:pPr>
        <w:jc w:val="both"/>
        <w:rPr>
          <w:sz w:val="28"/>
          <w:szCs w:val="28"/>
        </w:rPr>
      </w:pPr>
      <w:r w:rsidRPr="00025324">
        <w:rPr>
          <w:sz w:val="28"/>
          <w:szCs w:val="28"/>
        </w:rPr>
        <w:t xml:space="preserve">     </w:t>
      </w:r>
      <w:r w:rsidR="00CD3F99" w:rsidRPr="00025324">
        <w:rPr>
          <w:sz w:val="28"/>
          <w:szCs w:val="28"/>
        </w:rPr>
        <w:t>Гражданское оживление на Юге и Востоке Украины стало прямым следствием с</w:t>
      </w:r>
      <w:r w:rsidR="00435A23">
        <w:rPr>
          <w:sz w:val="28"/>
          <w:szCs w:val="28"/>
        </w:rPr>
        <w:t>мены власти в Киеве. После того</w:t>
      </w:r>
      <w:r w:rsidR="00CD3F99" w:rsidRPr="00025324">
        <w:rPr>
          <w:sz w:val="28"/>
          <w:szCs w:val="28"/>
        </w:rPr>
        <w:t xml:space="preserve"> как Верховная Рада была </w:t>
      </w:r>
      <w:r w:rsidR="00435A23">
        <w:rPr>
          <w:sz w:val="28"/>
          <w:szCs w:val="28"/>
        </w:rPr>
        <w:t>переформатирована в соответствии</w:t>
      </w:r>
      <w:r w:rsidR="00CD3F99" w:rsidRPr="00025324">
        <w:rPr>
          <w:sz w:val="28"/>
          <w:szCs w:val="28"/>
        </w:rPr>
        <w:t xml:space="preserve"> с пожеланиями и представлениями вчерашних оппонент</w:t>
      </w:r>
      <w:r w:rsidR="00435A23">
        <w:rPr>
          <w:sz w:val="28"/>
          <w:szCs w:val="28"/>
        </w:rPr>
        <w:t>ов главы государства и лидеров Майдана,</w:t>
      </w:r>
      <w:r w:rsidR="00CD3F99" w:rsidRPr="00025324">
        <w:rPr>
          <w:sz w:val="28"/>
          <w:szCs w:val="28"/>
        </w:rPr>
        <w:t xml:space="preserve"> оппоненты нового порядка попали под удар. Несмотря на всю демократическую риторику, которую задействовали киевские власти, в действительности «прощание с прошлым» сопровождалось (и сопровождается) дискриминацией по отношению к инакомыслию и сведением счетов с теми, кто не согласен с новыми реалиями. И если временное правительство само и не инициирует «суды Линча» и расправы над оппонентами, то своим преступным бездействием потакают практике самосудов и дискриминации. Или прикрывает эти действия тем или иным способом. </w:t>
      </w:r>
    </w:p>
    <w:p w:rsidR="00E61495" w:rsidRPr="00025324" w:rsidRDefault="00CD3F99" w:rsidP="005E3A8E">
      <w:pPr>
        <w:jc w:val="both"/>
        <w:rPr>
          <w:sz w:val="28"/>
          <w:szCs w:val="28"/>
        </w:rPr>
      </w:pPr>
      <w:r w:rsidRPr="00025324">
        <w:rPr>
          <w:sz w:val="28"/>
          <w:szCs w:val="28"/>
        </w:rPr>
        <w:lastRenderedPageBreak/>
        <w:t xml:space="preserve">     После серии кадровых отставок и назначений, проводившихся </w:t>
      </w:r>
      <w:r w:rsidR="00E839FB">
        <w:rPr>
          <w:sz w:val="28"/>
          <w:szCs w:val="28"/>
        </w:rPr>
        <w:t>при</w:t>
      </w:r>
      <w:r w:rsidRPr="00025324">
        <w:rPr>
          <w:sz w:val="28"/>
          <w:szCs w:val="28"/>
        </w:rPr>
        <w:t xml:space="preserve"> так называем</w:t>
      </w:r>
      <w:r w:rsidR="00E839FB">
        <w:rPr>
          <w:sz w:val="28"/>
          <w:szCs w:val="28"/>
        </w:rPr>
        <w:t>о</w:t>
      </w:r>
      <w:r w:rsidRPr="00025324">
        <w:rPr>
          <w:sz w:val="28"/>
          <w:szCs w:val="28"/>
        </w:rPr>
        <w:t>м «народн</w:t>
      </w:r>
      <w:r w:rsidR="00E839FB">
        <w:rPr>
          <w:sz w:val="28"/>
          <w:szCs w:val="28"/>
        </w:rPr>
        <w:t>о</w:t>
      </w:r>
      <w:r w:rsidRPr="00025324">
        <w:rPr>
          <w:sz w:val="28"/>
          <w:szCs w:val="28"/>
        </w:rPr>
        <w:t>м одобрени</w:t>
      </w:r>
      <w:r w:rsidR="00E839FB">
        <w:rPr>
          <w:sz w:val="28"/>
          <w:szCs w:val="28"/>
        </w:rPr>
        <w:t>и</w:t>
      </w:r>
      <w:r w:rsidRPr="00025324">
        <w:rPr>
          <w:sz w:val="28"/>
          <w:szCs w:val="28"/>
        </w:rPr>
        <w:t>» (кандидатуры министров и главы правительства провозглашались на столичной площади и получали «согл</w:t>
      </w:r>
      <w:r w:rsidR="00E839FB">
        <w:rPr>
          <w:sz w:val="28"/>
          <w:szCs w:val="28"/>
        </w:rPr>
        <w:t xml:space="preserve">асие» активистов </w:t>
      </w:r>
      <w:proofErr w:type="spellStart"/>
      <w:r w:rsidR="00E839FB">
        <w:rPr>
          <w:sz w:val="28"/>
          <w:szCs w:val="28"/>
        </w:rPr>
        <w:t>Евромайдана</w:t>
      </w:r>
      <w:proofErr w:type="spellEnd"/>
      <w:r w:rsidRPr="00025324">
        <w:rPr>
          <w:sz w:val="28"/>
          <w:szCs w:val="28"/>
        </w:rPr>
        <w:t>)</w:t>
      </w:r>
      <w:r w:rsidR="00E839FB">
        <w:rPr>
          <w:sz w:val="28"/>
          <w:szCs w:val="28"/>
        </w:rPr>
        <w:t>,</w:t>
      </w:r>
      <w:r w:rsidRPr="00025324">
        <w:rPr>
          <w:sz w:val="28"/>
          <w:szCs w:val="28"/>
        </w:rPr>
        <w:t xml:space="preserve"> переформатированный представительный орган отменил  Закон об основах государственной языковой политики. Он был принят 232 голосами в 2012 году и предусматривал возможность придания языкам национальных меньшин</w:t>
      </w:r>
      <w:proofErr w:type="gramStart"/>
      <w:r w:rsidRPr="00025324">
        <w:rPr>
          <w:sz w:val="28"/>
          <w:szCs w:val="28"/>
        </w:rPr>
        <w:t>ств ст</w:t>
      </w:r>
      <w:proofErr w:type="gramEnd"/>
      <w:r w:rsidRPr="00025324">
        <w:rPr>
          <w:sz w:val="28"/>
          <w:szCs w:val="28"/>
        </w:rPr>
        <w:t xml:space="preserve">атуса регионального там, где численность нацменьшинств превышает </w:t>
      </w:r>
      <w:r w:rsidR="00E839FB">
        <w:rPr>
          <w:sz w:val="28"/>
          <w:szCs w:val="28"/>
        </w:rPr>
        <w:t xml:space="preserve">      </w:t>
      </w:r>
      <w:r w:rsidRPr="00025324">
        <w:rPr>
          <w:sz w:val="28"/>
          <w:szCs w:val="28"/>
        </w:rPr>
        <w:t xml:space="preserve">10 %. В соответствии с ним русский язык получил статус регионального в </w:t>
      </w:r>
      <w:r w:rsidR="00E839FB">
        <w:rPr>
          <w:sz w:val="28"/>
          <w:szCs w:val="28"/>
        </w:rPr>
        <w:t xml:space="preserve">  </w:t>
      </w:r>
      <w:r w:rsidRPr="00025324">
        <w:rPr>
          <w:sz w:val="28"/>
          <w:szCs w:val="28"/>
        </w:rPr>
        <w:t>13 из 27 регион</w:t>
      </w:r>
      <w:r w:rsidR="00E839FB">
        <w:rPr>
          <w:sz w:val="28"/>
          <w:szCs w:val="28"/>
        </w:rPr>
        <w:t>ах</w:t>
      </w:r>
      <w:r w:rsidRPr="00025324">
        <w:rPr>
          <w:sz w:val="28"/>
          <w:szCs w:val="28"/>
        </w:rPr>
        <w:t xml:space="preserve"> Украины. После этого глава фракции «</w:t>
      </w:r>
      <w:proofErr w:type="spellStart"/>
      <w:r w:rsidRPr="00025324">
        <w:rPr>
          <w:sz w:val="28"/>
          <w:szCs w:val="28"/>
        </w:rPr>
        <w:t>Батькивщина</w:t>
      </w:r>
      <w:proofErr w:type="spellEnd"/>
      <w:r w:rsidRPr="00025324">
        <w:rPr>
          <w:sz w:val="28"/>
          <w:szCs w:val="28"/>
        </w:rPr>
        <w:t xml:space="preserve">» Арсений </w:t>
      </w:r>
      <w:proofErr w:type="spellStart"/>
      <w:r w:rsidRPr="00025324">
        <w:rPr>
          <w:sz w:val="28"/>
          <w:szCs w:val="28"/>
        </w:rPr>
        <w:t>Яценюк</w:t>
      </w:r>
      <w:proofErr w:type="spellEnd"/>
      <w:r w:rsidRPr="00025324">
        <w:rPr>
          <w:sz w:val="28"/>
          <w:szCs w:val="28"/>
        </w:rPr>
        <w:t xml:space="preserve"> заявил, что отмена </w:t>
      </w:r>
      <w:r w:rsidR="00E839FB">
        <w:rPr>
          <w:sz w:val="28"/>
          <w:szCs w:val="28"/>
        </w:rPr>
        <w:t xml:space="preserve">Закона </w:t>
      </w:r>
      <w:r w:rsidRPr="00025324">
        <w:rPr>
          <w:sz w:val="28"/>
          <w:szCs w:val="28"/>
        </w:rPr>
        <w:t>об основах государств</w:t>
      </w:r>
      <w:r w:rsidR="00E839FB">
        <w:rPr>
          <w:sz w:val="28"/>
          <w:szCs w:val="28"/>
        </w:rPr>
        <w:t>енной языковой политики</w:t>
      </w:r>
      <w:r w:rsidRPr="00025324">
        <w:rPr>
          <w:sz w:val="28"/>
          <w:szCs w:val="28"/>
        </w:rPr>
        <w:t xml:space="preserve"> не повлияет на права русскоязычного населения. </w:t>
      </w:r>
    </w:p>
    <w:p w:rsidR="00EC2BE2" w:rsidRPr="00025324" w:rsidRDefault="00CD3F99" w:rsidP="005E3A8E">
      <w:pPr>
        <w:jc w:val="both"/>
        <w:rPr>
          <w:sz w:val="28"/>
          <w:szCs w:val="28"/>
        </w:rPr>
      </w:pPr>
      <w:r w:rsidRPr="00025324">
        <w:rPr>
          <w:sz w:val="28"/>
          <w:szCs w:val="28"/>
        </w:rPr>
        <w:t xml:space="preserve">    Однако эти действия в центре Украины спровоцировали </w:t>
      </w:r>
      <w:r w:rsidR="00762083" w:rsidRPr="00025324">
        <w:rPr>
          <w:sz w:val="28"/>
          <w:szCs w:val="28"/>
        </w:rPr>
        <w:t xml:space="preserve">беспокойство (а затем и </w:t>
      </w:r>
      <w:r w:rsidRPr="00025324">
        <w:rPr>
          <w:sz w:val="28"/>
          <w:szCs w:val="28"/>
        </w:rPr>
        <w:t>недовольство</w:t>
      </w:r>
      <w:r w:rsidR="00762083" w:rsidRPr="00025324">
        <w:rPr>
          <w:sz w:val="28"/>
          <w:szCs w:val="28"/>
        </w:rPr>
        <w:t>)</w:t>
      </w:r>
      <w:r w:rsidRPr="00025324">
        <w:rPr>
          <w:sz w:val="28"/>
          <w:szCs w:val="28"/>
        </w:rPr>
        <w:t xml:space="preserve"> в южных и восточных регионах. На первых этапах депутаты некоторых областных советов на своих заседаниях стали озвучивать требования, которые, как правило, включали федерализацию Украины, принятие русского языка в качестве второго государственного, и говорить о </w:t>
      </w:r>
      <w:proofErr w:type="spellStart"/>
      <w:r w:rsidRPr="00025324">
        <w:rPr>
          <w:sz w:val="28"/>
          <w:szCs w:val="28"/>
        </w:rPr>
        <w:t>нелегитимности</w:t>
      </w:r>
      <w:proofErr w:type="spellEnd"/>
      <w:r w:rsidRPr="00025324">
        <w:rPr>
          <w:sz w:val="28"/>
          <w:szCs w:val="28"/>
        </w:rPr>
        <w:t xml:space="preserve"> нового правительства, а также предпринимать действия по обеспечению элементарного правопорядка на подведомственных территориях. Так, депутаты Луганского областного совета 2 марта 2014 года</w:t>
      </w:r>
      <w:r w:rsidR="00EB7A44" w:rsidRPr="00025324">
        <w:rPr>
          <w:sz w:val="28"/>
          <w:szCs w:val="28"/>
        </w:rPr>
        <w:t xml:space="preserve"> на своей сессии озвучили обращение, в котором поддержали идею референдума по вопросу о федерализации страны.</w:t>
      </w:r>
      <w:r w:rsidR="00EB7A44" w:rsidRPr="00025324">
        <w:rPr>
          <w:rStyle w:val="a5"/>
          <w:sz w:val="28"/>
          <w:szCs w:val="28"/>
        </w:rPr>
        <w:footnoteReference w:id="18"/>
      </w:r>
      <w:r w:rsidRPr="00025324">
        <w:rPr>
          <w:sz w:val="28"/>
          <w:szCs w:val="28"/>
        </w:rPr>
        <w:t xml:space="preserve"> </w:t>
      </w:r>
      <w:r w:rsidR="00E874F8" w:rsidRPr="00025324">
        <w:rPr>
          <w:sz w:val="28"/>
          <w:szCs w:val="28"/>
        </w:rPr>
        <w:t>28 марта 2014 года в своем обращении к украинскому народу президент Янукович заявил:  «Абсолютно логично, что протест, который разгорается на юго-востоке Украины, — это естественная реакция густонаселенного промышленного края на вооруженный государственный переворот</w:t>
      </w:r>
      <w:r w:rsidR="00E8342C">
        <w:rPr>
          <w:sz w:val="28"/>
          <w:szCs w:val="28"/>
        </w:rPr>
        <w:t>»</w:t>
      </w:r>
      <w:r w:rsidR="00E874F8" w:rsidRPr="00025324">
        <w:rPr>
          <w:sz w:val="28"/>
          <w:szCs w:val="28"/>
        </w:rPr>
        <w:t>.</w:t>
      </w:r>
      <w:r w:rsidR="00E874F8" w:rsidRPr="00025324">
        <w:rPr>
          <w:rStyle w:val="a5"/>
          <w:sz w:val="28"/>
          <w:szCs w:val="28"/>
        </w:rPr>
        <w:footnoteReference w:id="19"/>
      </w:r>
      <w:r w:rsidR="00E874F8" w:rsidRPr="00025324">
        <w:rPr>
          <w:sz w:val="28"/>
          <w:szCs w:val="28"/>
        </w:rPr>
        <w:t xml:space="preserve"> </w:t>
      </w:r>
    </w:p>
    <w:p w:rsidR="00AE1838" w:rsidRPr="00025324" w:rsidRDefault="000D5899" w:rsidP="00E874F8">
      <w:pPr>
        <w:jc w:val="both"/>
        <w:rPr>
          <w:sz w:val="28"/>
          <w:szCs w:val="28"/>
        </w:rPr>
      </w:pPr>
      <w:r w:rsidRPr="00025324">
        <w:rPr>
          <w:sz w:val="28"/>
          <w:szCs w:val="28"/>
        </w:rPr>
        <w:t xml:space="preserve"> </w:t>
      </w:r>
      <w:r w:rsidR="00E874F8" w:rsidRPr="00025324">
        <w:rPr>
          <w:sz w:val="28"/>
          <w:szCs w:val="28"/>
        </w:rPr>
        <w:t xml:space="preserve">    Между тем, протест </w:t>
      </w:r>
      <w:r w:rsidR="001E1096">
        <w:rPr>
          <w:sz w:val="28"/>
          <w:szCs w:val="28"/>
        </w:rPr>
        <w:t>ю</w:t>
      </w:r>
      <w:r w:rsidR="00E874F8" w:rsidRPr="00025324">
        <w:rPr>
          <w:sz w:val="28"/>
          <w:szCs w:val="28"/>
        </w:rPr>
        <w:t xml:space="preserve">га и </w:t>
      </w:r>
      <w:r w:rsidR="001E1096">
        <w:rPr>
          <w:sz w:val="28"/>
          <w:szCs w:val="28"/>
        </w:rPr>
        <w:t>в</w:t>
      </w:r>
      <w:r w:rsidR="00E874F8" w:rsidRPr="00025324">
        <w:rPr>
          <w:sz w:val="28"/>
          <w:szCs w:val="28"/>
        </w:rPr>
        <w:t>остока</w:t>
      </w:r>
      <w:r w:rsidR="001E1096">
        <w:rPr>
          <w:sz w:val="28"/>
          <w:szCs w:val="28"/>
        </w:rPr>
        <w:t xml:space="preserve"> страны</w:t>
      </w:r>
      <w:r w:rsidR="00E874F8" w:rsidRPr="00025324">
        <w:rPr>
          <w:sz w:val="28"/>
          <w:szCs w:val="28"/>
        </w:rPr>
        <w:t xml:space="preserve"> в очень сжатые сроки стал стремительно набирать обороты. В этой связи неудивительно выдвижение новых лидеров, не связанных с существующей региональной элитой и настроенной более решительно в своих подходах к Киеву и к центральной украинской власти. Уже в конце февраля возникло движение «Народное ополчение Донбасса», а его командир Павел Губарев выдвинул ультиматум на сессии горсовета Донецка признать  нелегитимными Верховную </w:t>
      </w:r>
      <w:r w:rsidR="001355FC">
        <w:rPr>
          <w:sz w:val="28"/>
          <w:szCs w:val="28"/>
        </w:rPr>
        <w:t>Раду Украины</w:t>
      </w:r>
      <w:r w:rsidR="00E874F8" w:rsidRPr="00025324">
        <w:rPr>
          <w:sz w:val="28"/>
          <w:szCs w:val="28"/>
        </w:rPr>
        <w:t xml:space="preserve">, кабинет министров и губернатора области, поддержанного Киевом. Получив отказ, он решил </w:t>
      </w:r>
      <w:r w:rsidR="001355FC" w:rsidRPr="00025324">
        <w:rPr>
          <w:sz w:val="28"/>
          <w:szCs w:val="28"/>
        </w:rPr>
        <w:t xml:space="preserve">1 марта 2014 года </w:t>
      </w:r>
      <w:r w:rsidR="00E874F8" w:rsidRPr="00025324">
        <w:rPr>
          <w:sz w:val="28"/>
          <w:szCs w:val="28"/>
        </w:rPr>
        <w:t>организовать массовую акцию, которая во многом стала точкой от</w:t>
      </w:r>
      <w:r w:rsidR="0089456F">
        <w:rPr>
          <w:sz w:val="28"/>
          <w:szCs w:val="28"/>
        </w:rPr>
        <w:t>с</w:t>
      </w:r>
      <w:r w:rsidR="00E874F8" w:rsidRPr="00025324">
        <w:rPr>
          <w:sz w:val="28"/>
          <w:szCs w:val="28"/>
        </w:rPr>
        <w:t>чета донбасского сопротивления</w:t>
      </w:r>
      <w:r w:rsidR="00AE1838" w:rsidRPr="00025324">
        <w:rPr>
          <w:sz w:val="28"/>
          <w:szCs w:val="28"/>
        </w:rPr>
        <w:t>. Тогда на народном сходе Павел Губарев был избран «народным губернатором». Была также принята резолюция о необходимости референдума по определению будущего статуса Донецкой области.</w:t>
      </w:r>
    </w:p>
    <w:p w:rsidR="00905278" w:rsidRPr="00025324" w:rsidRDefault="008F255B" w:rsidP="00E874F8">
      <w:pPr>
        <w:jc w:val="both"/>
        <w:rPr>
          <w:sz w:val="28"/>
          <w:szCs w:val="28"/>
        </w:rPr>
      </w:pPr>
      <w:r>
        <w:rPr>
          <w:sz w:val="28"/>
          <w:szCs w:val="28"/>
        </w:rPr>
        <w:t xml:space="preserve">    </w:t>
      </w:r>
      <w:r w:rsidR="00041564">
        <w:rPr>
          <w:sz w:val="28"/>
          <w:szCs w:val="28"/>
        </w:rPr>
        <w:t xml:space="preserve"> П</w:t>
      </w:r>
      <w:r>
        <w:rPr>
          <w:sz w:val="28"/>
          <w:szCs w:val="28"/>
        </w:rPr>
        <w:t>ротесты ю</w:t>
      </w:r>
      <w:r w:rsidR="00AE1838" w:rsidRPr="00025324">
        <w:rPr>
          <w:sz w:val="28"/>
          <w:szCs w:val="28"/>
        </w:rPr>
        <w:t xml:space="preserve">га и </w:t>
      </w:r>
      <w:r>
        <w:rPr>
          <w:sz w:val="28"/>
          <w:szCs w:val="28"/>
        </w:rPr>
        <w:t>в</w:t>
      </w:r>
      <w:r w:rsidR="00AE1838" w:rsidRPr="00025324">
        <w:rPr>
          <w:sz w:val="28"/>
          <w:szCs w:val="28"/>
        </w:rPr>
        <w:t xml:space="preserve">остока начинались и разворачивались на фоне самоопределения Автономной республики Крым. 16 марта прошел </w:t>
      </w:r>
      <w:r w:rsidR="00AE1838" w:rsidRPr="00025324">
        <w:rPr>
          <w:sz w:val="28"/>
          <w:szCs w:val="28"/>
        </w:rPr>
        <w:lastRenderedPageBreak/>
        <w:t xml:space="preserve">референдум, признанный Москвой и создавший прецедент смены юрисдикции одной постсоветской республики в пользу другой. </w:t>
      </w:r>
    </w:p>
    <w:p w:rsidR="003C5596" w:rsidRPr="00025324" w:rsidRDefault="00DB5004" w:rsidP="00DB5004">
      <w:pPr>
        <w:jc w:val="both"/>
        <w:rPr>
          <w:sz w:val="28"/>
          <w:szCs w:val="28"/>
        </w:rPr>
      </w:pPr>
      <w:r w:rsidRPr="00025324">
        <w:rPr>
          <w:sz w:val="28"/>
          <w:szCs w:val="28"/>
        </w:rPr>
        <w:t xml:space="preserve">      Власти в </w:t>
      </w:r>
      <w:r w:rsidR="00905278" w:rsidRPr="00025324">
        <w:rPr>
          <w:sz w:val="28"/>
          <w:szCs w:val="28"/>
        </w:rPr>
        <w:t>Киев</w:t>
      </w:r>
      <w:r w:rsidRPr="00025324">
        <w:rPr>
          <w:sz w:val="28"/>
          <w:szCs w:val="28"/>
        </w:rPr>
        <w:t>е отказались</w:t>
      </w:r>
      <w:r w:rsidR="00905278" w:rsidRPr="00025324">
        <w:rPr>
          <w:sz w:val="28"/>
          <w:szCs w:val="28"/>
        </w:rPr>
        <w:t xml:space="preserve"> от компромисса по вопросам федерализации, статуса русского языка и культурной автономии </w:t>
      </w:r>
      <w:r w:rsidR="008F255B">
        <w:rPr>
          <w:sz w:val="28"/>
          <w:szCs w:val="28"/>
        </w:rPr>
        <w:t>–</w:t>
      </w:r>
      <w:r w:rsidR="00905278" w:rsidRPr="00025324">
        <w:rPr>
          <w:sz w:val="28"/>
          <w:szCs w:val="28"/>
        </w:rPr>
        <w:t xml:space="preserve">  вместо этого он</w:t>
      </w:r>
      <w:r w:rsidRPr="00025324">
        <w:rPr>
          <w:sz w:val="28"/>
          <w:szCs w:val="28"/>
        </w:rPr>
        <w:t>и</w:t>
      </w:r>
      <w:r w:rsidR="00905278" w:rsidRPr="00025324">
        <w:rPr>
          <w:sz w:val="28"/>
          <w:szCs w:val="28"/>
        </w:rPr>
        <w:t xml:space="preserve"> выступил</w:t>
      </w:r>
      <w:r w:rsidRPr="00025324">
        <w:rPr>
          <w:sz w:val="28"/>
          <w:szCs w:val="28"/>
        </w:rPr>
        <w:t>и</w:t>
      </w:r>
      <w:r w:rsidR="00905278" w:rsidRPr="00025324">
        <w:rPr>
          <w:sz w:val="28"/>
          <w:szCs w:val="28"/>
        </w:rPr>
        <w:t xml:space="preserve"> с угрозами в адрес жителей юго-восточных областей. </w:t>
      </w:r>
      <w:r w:rsidR="003C5596" w:rsidRPr="00025324">
        <w:rPr>
          <w:sz w:val="28"/>
          <w:szCs w:val="28"/>
        </w:rPr>
        <w:t xml:space="preserve"> По всей границе Донецкой области с Россией 15—16 марта 2014 года на средства губернатора Донецкой области Сергея </w:t>
      </w:r>
      <w:proofErr w:type="spellStart"/>
      <w:r w:rsidR="003C5596" w:rsidRPr="00025324">
        <w:rPr>
          <w:sz w:val="28"/>
          <w:szCs w:val="28"/>
        </w:rPr>
        <w:t>Тар</w:t>
      </w:r>
      <w:r w:rsidR="008F255B">
        <w:rPr>
          <w:sz w:val="28"/>
          <w:szCs w:val="28"/>
        </w:rPr>
        <w:t>ат</w:t>
      </w:r>
      <w:r w:rsidR="003C5596" w:rsidRPr="00025324">
        <w:rPr>
          <w:sz w:val="28"/>
          <w:szCs w:val="28"/>
        </w:rPr>
        <w:t>уты</w:t>
      </w:r>
      <w:proofErr w:type="spellEnd"/>
      <w:r w:rsidR="003C5596" w:rsidRPr="00025324">
        <w:rPr>
          <w:sz w:val="28"/>
          <w:szCs w:val="28"/>
        </w:rPr>
        <w:t xml:space="preserve"> (ставленника киевских властей) и его брата был вырыт р</w:t>
      </w:r>
      <w:r w:rsidR="007641CF">
        <w:rPr>
          <w:sz w:val="28"/>
          <w:szCs w:val="28"/>
        </w:rPr>
        <w:t>ов шириной 4 метра и глубиной 2,</w:t>
      </w:r>
      <w:r w:rsidR="003C5596" w:rsidRPr="00025324">
        <w:rPr>
          <w:sz w:val="28"/>
          <w:szCs w:val="28"/>
        </w:rPr>
        <w:t>5 метра, обнесенный с обеих сторон заграждениями</w:t>
      </w:r>
      <w:r w:rsidR="00DC79CB" w:rsidRPr="00025324">
        <w:rPr>
          <w:sz w:val="28"/>
          <w:szCs w:val="28"/>
        </w:rPr>
        <w:t>.</w:t>
      </w:r>
      <w:r w:rsidR="002C0E41" w:rsidRPr="00025324">
        <w:rPr>
          <w:rStyle w:val="a5"/>
          <w:sz w:val="28"/>
          <w:szCs w:val="28"/>
        </w:rPr>
        <w:footnoteReference w:id="20"/>
      </w:r>
      <w:r w:rsidR="00DC79CB" w:rsidRPr="00025324">
        <w:rPr>
          <w:sz w:val="28"/>
          <w:szCs w:val="28"/>
        </w:rPr>
        <w:t xml:space="preserve"> </w:t>
      </w:r>
      <w:r w:rsidR="002C0E41" w:rsidRPr="00025324">
        <w:rPr>
          <w:sz w:val="28"/>
          <w:szCs w:val="28"/>
        </w:rPr>
        <w:t xml:space="preserve">Службой безопасности Украины (СБУ) </w:t>
      </w:r>
      <w:r w:rsidR="00DC79CB" w:rsidRPr="00025324">
        <w:rPr>
          <w:sz w:val="28"/>
          <w:szCs w:val="28"/>
        </w:rPr>
        <w:t xml:space="preserve">6 марта 2014 года </w:t>
      </w:r>
      <w:r w:rsidR="002C0E41" w:rsidRPr="00025324">
        <w:rPr>
          <w:sz w:val="28"/>
          <w:szCs w:val="28"/>
        </w:rPr>
        <w:t>был арестован «наро</w:t>
      </w:r>
      <w:r w:rsidR="003E26BA" w:rsidRPr="00025324">
        <w:rPr>
          <w:sz w:val="28"/>
          <w:szCs w:val="28"/>
        </w:rPr>
        <w:t>дный губернатор» Павел Губарев (он был освобожден 7 мая).</w:t>
      </w:r>
    </w:p>
    <w:p w:rsidR="00905278" w:rsidRPr="00025324" w:rsidRDefault="00E436FB" w:rsidP="00DB5004">
      <w:pPr>
        <w:jc w:val="both"/>
        <w:rPr>
          <w:sz w:val="28"/>
          <w:szCs w:val="28"/>
        </w:rPr>
      </w:pPr>
      <w:r w:rsidRPr="00025324">
        <w:rPr>
          <w:sz w:val="28"/>
          <w:szCs w:val="28"/>
        </w:rPr>
        <w:t xml:space="preserve">       В ответ на эти действия </w:t>
      </w:r>
      <w:r w:rsidR="00905278" w:rsidRPr="00025324">
        <w:rPr>
          <w:sz w:val="28"/>
          <w:szCs w:val="28"/>
        </w:rPr>
        <w:t>местные внесистемные силы организовались, взяли под контроль ряд административных зданий и целые города, возглавив, таким образом, региональный протест.</w:t>
      </w:r>
      <w:r w:rsidRPr="00025324">
        <w:rPr>
          <w:sz w:val="28"/>
          <w:szCs w:val="28"/>
        </w:rPr>
        <w:t xml:space="preserve"> Во многом их действия и тактика </w:t>
      </w:r>
      <w:r w:rsidR="007641CF">
        <w:rPr>
          <w:sz w:val="28"/>
          <w:szCs w:val="28"/>
        </w:rPr>
        <w:t>напоминали киевский Майдан,</w:t>
      </w:r>
      <w:r w:rsidR="005D4559" w:rsidRPr="00025324">
        <w:rPr>
          <w:sz w:val="28"/>
          <w:szCs w:val="28"/>
        </w:rPr>
        <w:t xml:space="preserve"> только с обратным знаком. Они проводили массовые акции, захватывали административные здания, выдвигали ультиматумы и стремились играть на опережение. Как и «</w:t>
      </w:r>
      <w:proofErr w:type="spellStart"/>
      <w:r w:rsidR="005D4559" w:rsidRPr="00025324">
        <w:rPr>
          <w:sz w:val="28"/>
          <w:szCs w:val="28"/>
        </w:rPr>
        <w:t>майдановцы</w:t>
      </w:r>
      <w:proofErr w:type="spellEnd"/>
      <w:r w:rsidR="005D4559" w:rsidRPr="00025324">
        <w:rPr>
          <w:sz w:val="28"/>
          <w:szCs w:val="28"/>
        </w:rPr>
        <w:t>», они апеллировали к внешним силам, только на этот раз адресатом были не США и Евросоюз, а Россия.</w:t>
      </w:r>
      <w:r w:rsidR="00905278" w:rsidRPr="00025324">
        <w:rPr>
          <w:sz w:val="28"/>
          <w:szCs w:val="28"/>
        </w:rPr>
        <w:t xml:space="preserve"> Так, в</w:t>
      </w:r>
      <w:r w:rsidR="00DB5004" w:rsidRPr="00025324">
        <w:rPr>
          <w:sz w:val="28"/>
          <w:szCs w:val="28"/>
        </w:rPr>
        <w:t xml:space="preserve"> Донецке в марте 2014 года развернулись группы</w:t>
      </w:r>
      <w:r w:rsidR="00905278" w:rsidRPr="00025324">
        <w:rPr>
          <w:sz w:val="28"/>
          <w:szCs w:val="28"/>
        </w:rPr>
        <w:t xml:space="preserve"> «Донецкая Республика», «Русский Блок», организация </w:t>
      </w:r>
      <w:r w:rsidR="007641CF">
        <w:rPr>
          <w:sz w:val="28"/>
          <w:szCs w:val="28"/>
        </w:rPr>
        <w:t>«</w:t>
      </w:r>
      <w:r w:rsidR="00905278" w:rsidRPr="00025324">
        <w:rPr>
          <w:sz w:val="28"/>
          <w:szCs w:val="28"/>
        </w:rPr>
        <w:t>народного мэра</w:t>
      </w:r>
      <w:r w:rsidR="007641CF">
        <w:rPr>
          <w:sz w:val="28"/>
          <w:szCs w:val="28"/>
        </w:rPr>
        <w:t>»</w:t>
      </w:r>
      <w:r w:rsidR="00905278" w:rsidRPr="00025324">
        <w:rPr>
          <w:sz w:val="28"/>
          <w:szCs w:val="28"/>
        </w:rPr>
        <w:t xml:space="preserve"> Павла Губарева. В Луганской области – «Луганская гвардия» под руководством Натальи </w:t>
      </w:r>
      <w:proofErr w:type="spellStart"/>
      <w:r w:rsidR="00905278" w:rsidRPr="00025324">
        <w:rPr>
          <w:sz w:val="28"/>
          <w:szCs w:val="28"/>
        </w:rPr>
        <w:t>Витренко</w:t>
      </w:r>
      <w:proofErr w:type="spellEnd"/>
      <w:r w:rsidR="00905278" w:rsidRPr="00025324">
        <w:rPr>
          <w:sz w:val="28"/>
          <w:szCs w:val="28"/>
        </w:rPr>
        <w:t xml:space="preserve">, «Молодая Гвардия» (молодежное крыло Партии </w:t>
      </w:r>
      <w:r w:rsidR="007641CF">
        <w:rPr>
          <w:sz w:val="28"/>
          <w:szCs w:val="28"/>
        </w:rPr>
        <w:t>регионов</w:t>
      </w:r>
      <w:r w:rsidR="00905278" w:rsidRPr="00025324">
        <w:rPr>
          <w:sz w:val="28"/>
          <w:szCs w:val="28"/>
        </w:rPr>
        <w:t>, которое действовало вне партийных структур), Дви</w:t>
      </w:r>
      <w:r w:rsidR="00DB5004" w:rsidRPr="00025324">
        <w:rPr>
          <w:sz w:val="28"/>
          <w:szCs w:val="28"/>
        </w:rPr>
        <w:t>жение имени Владимира Мономаха «Русь»</w:t>
      </w:r>
      <w:r w:rsidR="00905278" w:rsidRPr="00025324">
        <w:rPr>
          <w:sz w:val="28"/>
          <w:szCs w:val="28"/>
        </w:rPr>
        <w:t xml:space="preserve">, Донские казаки станицы Луганской. Затем к ним присоединились бойцы воздушно-десантных войск Украины под командованием Валерия </w:t>
      </w:r>
      <w:proofErr w:type="spellStart"/>
      <w:r w:rsidR="00905278" w:rsidRPr="00025324">
        <w:rPr>
          <w:sz w:val="28"/>
          <w:szCs w:val="28"/>
        </w:rPr>
        <w:t>Болотова</w:t>
      </w:r>
      <w:proofErr w:type="spellEnd"/>
      <w:r w:rsidR="00905278" w:rsidRPr="00025324">
        <w:rPr>
          <w:sz w:val="28"/>
          <w:szCs w:val="28"/>
        </w:rPr>
        <w:t>.</w:t>
      </w:r>
    </w:p>
    <w:p w:rsidR="002D0267" w:rsidRPr="00025324" w:rsidRDefault="00DC79CB" w:rsidP="00E436FB">
      <w:pPr>
        <w:jc w:val="both"/>
        <w:rPr>
          <w:sz w:val="28"/>
          <w:szCs w:val="28"/>
        </w:rPr>
      </w:pPr>
      <w:r w:rsidRPr="00025324">
        <w:rPr>
          <w:sz w:val="28"/>
          <w:szCs w:val="28"/>
        </w:rPr>
        <w:t xml:space="preserve">     </w:t>
      </w:r>
      <w:r w:rsidR="003C5596" w:rsidRPr="00025324">
        <w:rPr>
          <w:sz w:val="28"/>
          <w:szCs w:val="28"/>
        </w:rPr>
        <w:t>6 апреля</w:t>
      </w:r>
      <w:r w:rsidR="00CD2AE2" w:rsidRPr="00025324">
        <w:rPr>
          <w:sz w:val="28"/>
          <w:szCs w:val="28"/>
        </w:rPr>
        <w:t xml:space="preserve"> 2014 года</w:t>
      </w:r>
      <w:r w:rsidR="003C5596" w:rsidRPr="00025324">
        <w:rPr>
          <w:sz w:val="28"/>
          <w:szCs w:val="28"/>
        </w:rPr>
        <w:t xml:space="preserve"> порядка 2000 человек собрались на митинг на площади Ленина</w:t>
      </w:r>
      <w:r w:rsidR="00CD2AE2" w:rsidRPr="00025324">
        <w:rPr>
          <w:sz w:val="28"/>
          <w:szCs w:val="28"/>
        </w:rPr>
        <w:t xml:space="preserve"> в Донецке</w:t>
      </w:r>
      <w:r w:rsidR="003C5596" w:rsidRPr="00025324">
        <w:rPr>
          <w:sz w:val="28"/>
          <w:szCs w:val="28"/>
        </w:rPr>
        <w:t>, после кот</w:t>
      </w:r>
      <w:r w:rsidR="00CD2AE2" w:rsidRPr="00025324">
        <w:rPr>
          <w:sz w:val="28"/>
          <w:szCs w:val="28"/>
        </w:rPr>
        <w:t>орого было взято</w:t>
      </w:r>
      <w:r w:rsidR="003C5596" w:rsidRPr="00025324">
        <w:rPr>
          <w:sz w:val="28"/>
          <w:szCs w:val="28"/>
        </w:rPr>
        <w:t xml:space="preserve"> штурмом здание Донецкой обладминистрации</w:t>
      </w:r>
      <w:r w:rsidR="00D66F45" w:rsidRPr="00025324">
        <w:rPr>
          <w:sz w:val="28"/>
          <w:szCs w:val="28"/>
        </w:rPr>
        <w:t xml:space="preserve"> (ОГА)</w:t>
      </w:r>
      <w:r w:rsidR="00CD2AE2" w:rsidRPr="00025324">
        <w:rPr>
          <w:sz w:val="28"/>
          <w:szCs w:val="28"/>
        </w:rPr>
        <w:t>. Участники акции</w:t>
      </w:r>
      <w:r w:rsidR="003C5596" w:rsidRPr="00025324">
        <w:rPr>
          <w:sz w:val="28"/>
          <w:szCs w:val="28"/>
        </w:rPr>
        <w:t xml:space="preserve"> выдвинули требования созвать внеочередную сессию Донецкого областного совета и принять решение о проведении референдума о вхождении в состав России. </w:t>
      </w:r>
      <w:r w:rsidR="00D66F45" w:rsidRPr="00025324">
        <w:rPr>
          <w:sz w:val="28"/>
          <w:szCs w:val="28"/>
        </w:rPr>
        <w:t xml:space="preserve">Затем </w:t>
      </w:r>
      <w:proofErr w:type="spellStart"/>
      <w:r w:rsidR="00D66F45" w:rsidRPr="00025324">
        <w:rPr>
          <w:sz w:val="28"/>
          <w:szCs w:val="28"/>
        </w:rPr>
        <w:t>п</w:t>
      </w:r>
      <w:r w:rsidR="00343BD4" w:rsidRPr="00025324">
        <w:rPr>
          <w:sz w:val="28"/>
          <w:szCs w:val="28"/>
        </w:rPr>
        <w:t>ророссийские</w:t>
      </w:r>
      <w:proofErr w:type="spellEnd"/>
      <w:r w:rsidR="00343BD4" w:rsidRPr="00025324">
        <w:rPr>
          <w:sz w:val="28"/>
          <w:szCs w:val="28"/>
        </w:rPr>
        <w:t xml:space="preserve"> активисты в течение</w:t>
      </w:r>
      <w:r w:rsidR="00D66F45" w:rsidRPr="00025324">
        <w:rPr>
          <w:sz w:val="28"/>
          <w:szCs w:val="28"/>
        </w:rPr>
        <w:t xml:space="preserve"> 15 минут взяли штурмом здание Донецкого областного управления СБУ. Днем 7 апреля в захваченном здании</w:t>
      </w:r>
      <w:r w:rsidR="00616073">
        <w:rPr>
          <w:sz w:val="28"/>
          <w:szCs w:val="28"/>
        </w:rPr>
        <w:t xml:space="preserve"> Донецкой ОГА прошло заседание </w:t>
      </w:r>
      <w:r w:rsidR="00D66F45" w:rsidRPr="00025324">
        <w:rPr>
          <w:sz w:val="28"/>
          <w:szCs w:val="28"/>
        </w:rPr>
        <w:t>Народного Совета Донбасса, где была провозгла</w:t>
      </w:r>
      <w:r w:rsidR="009C654E">
        <w:rPr>
          <w:sz w:val="28"/>
          <w:szCs w:val="28"/>
        </w:rPr>
        <w:t xml:space="preserve">шена декларация о суверенитете </w:t>
      </w:r>
      <w:r w:rsidR="00D66F45" w:rsidRPr="00025324">
        <w:rPr>
          <w:sz w:val="28"/>
          <w:szCs w:val="28"/>
        </w:rPr>
        <w:t>Донецкой Народной Республики</w:t>
      </w:r>
      <w:r w:rsidR="002D0267" w:rsidRPr="00025324">
        <w:rPr>
          <w:sz w:val="28"/>
          <w:szCs w:val="28"/>
        </w:rPr>
        <w:t xml:space="preserve"> (ДНР)</w:t>
      </w:r>
      <w:r w:rsidR="00D66F45" w:rsidRPr="00025324">
        <w:rPr>
          <w:sz w:val="28"/>
          <w:szCs w:val="28"/>
        </w:rPr>
        <w:t>. Народный Совет Донбасса принял решение о проведении не позднее 11 мая референдума по вопросу о статусе Донецкой области</w:t>
      </w:r>
      <w:r w:rsidR="0063245B" w:rsidRPr="00025324">
        <w:rPr>
          <w:rStyle w:val="a5"/>
          <w:sz w:val="28"/>
          <w:szCs w:val="28"/>
        </w:rPr>
        <w:footnoteReference w:id="21"/>
      </w:r>
      <w:r w:rsidR="00D66F45" w:rsidRPr="00025324">
        <w:rPr>
          <w:sz w:val="28"/>
          <w:szCs w:val="28"/>
        </w:rPr>
        <w:t>.</w:t>
      </w:r>
      <w:r w:rsidR="002D0267" w:rsidRPr="00025324">
        <w:rPr>
          <w:sz w:val="28"/>
          <w:szCs w:val="28"/>
        </w:rPr>
        <w:t xml:space="preserve"> 10 апреля 2014 года ДНР начала образовывать собств</w:t>
      </w:r>
      <w:r w:rsidR="00CC22CE">
        <w:rPr>
          <w:sz w:val="28"/>
          <w:szCs w:val="28"/>
        </w:rPr>
        <w:t>енные вооруженные формирования –</w:t>
      </w:r>
      <w:r w:rsidR="002D0267" w:rsidRPr="00025324">
        <w:rPr>
          <w:sz w:val="28"/>
          <w:szCs w:val="28"/>
        </w:rPr>
        <w:t xml:space="preserve"> «народную армию». </w:t>
      </w:r>
      <w:r w:rsidR="004C3D7F" w:rsidRPr="00025324">
        <w:rPr>
          <w:sz w:val="28"/>
          <w:szCs w:val="28"/>
        </w:rPr>
        <w:t>Тогда же был</w:t>
      </w:r>
      <w:r w:rsidR="00CC22CE">
        <w:rPr>
          <w:sz w:val="28"/>
          <w:szCs w:val="28"/>
        </w:rPr>
        <w:t>а</w:t>
      </w:r>
      <w:r w:rsidR="004C3D7F" w:rsidRPr="00025324">
        <w:rPr>
          <w:sz w:val="28"/>
          <w:szCs w:val="28"/>
        </w:rPr>
        <w:t xml:space="preserve"> образован</w:t>
      </w:r>
      <w:r w:rsidR="00CC22CE">
        <w:rPr>
          <w:sz w:val="28"/>
          <w:szCs w:val="28"/>
        </w:rPr>
        <w:t>а</w:t>
      </w:r>
      <w:r w:rsidR="004C3D7F" w:rsidRPr="00025324">
        <w:rPr>
          <w:sz w:val="28"/>
          <w:szCs w:val="28"/>
        </w:rPr>
        <w:t xml:space="preserve"> ЦИК (Центральная избирательная комиссия) для подготовки к проведению референдума о статусе Донецкой области, который состоялся 11 мая 2014 года. </w:t>
      </w:r>
      <w:r w:rsidR="00343BD4" w:rsidRPr="00025324">
        <w:rPr>
          <w:sz w:val="28"/>
          <w:szCs w:val="28"/>
        </w:rPr>
        <w:t>По данным Донецкой ОГА</w:t>
      </w:r>
      <w:r w:rsidR="00CC22CE">
        <w:rPr>
          <w:sz w:val="28"/>
          <w:szCs w:val="28"/>
        </w:rPr>
        <w:t>,</w:t>
      </w:r>
      <w:r w:rsidR="00343BD4" w:rsidRPr="00025324">
        <w:rPr>
          <w:sz w:val="28"/>
          <w:szCs w:val="28"/>
        </w:rPr>
        <w:t xml:space="preserve"> по состоянию на  конец апреля 2014 года 4 города </w:t>
      </w:r>
      <w:r w:rsidR="00CC22CE">
        <w:rPr>
          <w:sz w:val="28"/>
          <w:szCs w:val="28"/>
        </w:rPr>
        <w:t>и</w:t>
      </w:r>
      <w:r w:rsidR="00343BD4" w:rsidRPr="00025324">
        <w:rPr>
          <w:sz w:val="28"/>
          <w:szCs w:val="28"/>
        </w:rPr>
        <w:t xml:space="preserve"> 1 район </w:t>
      </w:r>
      <w:r w:rsidR="00343BD4" w:rsidRPr="00025324">
        <w:rPr>
          <w:sz w:val="28"/>
          <w:szCs w:val="28"/>
        </w:rPr>
        <w:lastRenderedPageBreak/>
        <w:t xml:space="preserve">Донецкой области использовали исключительно символику ДНР; государственные символы Украины при этом сохранялись над зданиями исполнительной власти в 5 городах и 13 районах. Кроме этого, сочетание смешанной символики ДНР и Украины наблюдалось в 6 городах и </w:t>
      </w:r>
      <w:r w:rsidR="00CC22CE">
        <w:rPr>
          <w:sz w:val="28"/>
          <w:szCs w:val="28"/>
        </w:rPr>
        <w:t xml:space="preserve">                 </w:t>
      </w:r>
      <w:r w:rsidR="00343BD4" w:rsidRPr="00025324">
        <w:rPr>
          <w:sz w:val="28"/>
          <w:szCs w:val="28"/>
        </w:rPr>
        <w:t>1 районе</w:t>
      </w:r>
      <w:r w:rsidR="00E436FB" w:rsidRPr="00025324">
        <w:rPr>
          <w:rStyle w:val="a5"/>
          <w:sz w:val="28"/>
          <w:szCs w:val="28"/>
        </w:rPr>
        <w:footnoteReference w:id="22"/>
      </w:r>
      <w:r w:rsidR="00343BD4" w:rsidRPr="00025324">
        <w:rPr>
          <w:sz w:val="28"/>
          <w:szCs w:val="28"/>
        </w:rPr>
        <w:t xml:space="preserve">. </w:t>
      </w:r>
      <w:r w:rsidR="00E436FB" w:rsidRPr="00025324">
        <w:rPr>
          <w:sz w:val="28"/>
          <w:szCs w:val="28"/>
        </w:rPr>
        <w:t xml:space="preserve">12 апреля 2014 года эпицентром противостояния в Донецкой области стал Славянск. В этот день представители донбасского ополчения заняли здание горсовета и милиции, включив город в зону влияния ДНР. </w:t>
      </w:r>
    </w:p>
    <w:p w:rsidR="00E436FB" w:rsidRPr="00025324" w:rsidRDefault="00E436FB" w:rsidP="009C143F">
      <w:pPr>
        <w:jc w:val="both"/>
        <w:rPr>
          <w:sz w:val="28"/>
          <w:szCs w:val="28"/>
        </w:rPr>
      </w:pPr>
      <w:r w:rsidRPr="00025324">
        <w:rPr>
          <w:sz w:val="28"/>
          <w:szCs w:val="28"/>
        </w:rPr>
        <w:t xml:space="preserve">     Параллельно с</w:t>
      </w:r>
      <w:r w:rsidR="00365596" w:rsidRPr="00025324">
        <w:rPr>
          <w:sz w:val="28"/>
          <w:szCs w:val="28"/>
        </w:rPr>
        <w:t xml:space="preserve"> событиями в Донецкой области около</w:t>
      </w:r>
      <w:r w:rsidRPr="00025324">
        <w:rPr>
          <w:sz w:val="28"/>
          <w:szCs w:val="28"/>
        </w:rPr>
        <w:t xml:space="preserve"> 1000 митингующих участников протеста взял</w:t>
      </w:r>
      <w:r w:rsidR="009C143F" w:rsidRPr="00025324">
        <w:rPr>
          <w:sz w:val="28"/>
          <w:szCs w:val="28"/>
        </w:rPr>
        <w:t>и штурмом здание СБУ в Луганске, где разместился Объедине</w:t>
      </w:r>
      <w:r w:rsidRPr="00025324">
        <w:rPr>
          <w:sz w:val="28"/>
          <w:szCs w:val="28"/>
        </w:rPr>
        <w:t xml:space="preserve">нный штаб </w:t>
      </w:r>
      <w:r w:rsidR="009C143F" w:rsidRPr="00025324">
        <w:rPr>
          <w:sz w:val="28"/>
          <w:szCs w:val="28"/>
        </w:rPr>
        <w:t>Юго-Восточного сопротивления</w:t>
      </w:r>
      <w:r w:rsidRPr="00025324">
        <w:rPr>
          <w:sz w:val="28"/>
          <w:szCs w:val="28"/>
        </w:rPr>
        <w:t>. Активисты потребовали от киевской власти освобо</w:t>
      </w:r>
      <w:r w:rsidR="009C143F" w:rsidRPr="00025324">
        <w:rPr>
          <w:sz w:val="28"/>
          <w:szCs w:val="28"/>
        </w:rPr>
        <w:t>ждения всех политических заключенных</w:t>
      </w:r>
      <w:r w:rsidRPr="00025324">
        <w:rPr>
          <w:sz w:val="28"/>
          <w:szCs w:val="28"/>
        </w:rPr>
        <w:t>, амнистии всех «силовиков»,</w:t>
      </w:r>
      <w:r w:rsidR="00F44E0D">
        <w:rPr>
          <w:sz w:val="28"/>
          <w:szCs w:val="28"/>
        </w:rPr>
        <w:t xml:space="preserve"> задействованных в событиях на </w:t>
      </w:r>
      <w:r w:rsidR="009C143F" w:rsidRPr="00025324">
        <w:rPr>
          <w:sz w:val="28"/>
          <w:szCs w:val="28"/>
        </w:rPr>
        <w:t>М</w:t>
      </w:r>
      <w:r w:rsidRPr="00025324">
        <w:rPr>
          <w:sz w:val="28"/>
          <w:szCs w:val="28"/>
        </w:rPr>
        <w:t>айдане</w:t>
      </w:r>
      <w:r w:rsidR="009C143F" w:rsidRPr="00025324">
        <w:rPr>
          <w:sz w:val="28"/>
          <w:szCs w:val="28"/>
        </w:rPr>
        <w:t xml:space="preserve"> в Киеве</w:t>
      </w:r>
      <w:r w:rsidRPr="00025324">
        <w:rPr>
          <w:sz w:val="28"/>
          <w:szCs w:val="28"/>
        </w:rPr>
        <w:t>, а также проведения в Луганской области референдума по самоопределению региона</w:t>
      </w:r>
      <w:r w:rsidR="009C143F" w:rsidRPr="00025324">
        <w:rPr>
          <w:sz w:val="28"/>
          <w:szCs w:val="28"/>
        </w:rPr>
        <w:t>. Б</w:t>
      </w:r>
      <w:r w:rsidRPr="00025324">
        <w:rPr>
          <w:sz w:val="28"/>
          <w:szCs w:val="28"/>
        </w:rPr>
        <w:t>ыло заявлено, что в случае невыполнения властями этих требований будет</w:t>
      </w:r>
      <w:r w:rsidR="00F44E0D">
        <w:rPr>
          <w:sz w:val="28"/>
          <w:szCs w:val="28"/>
        </w:rPr>
        <w:t xml:space="preserve"> создан </w:t>
      </w:r>
      <w:r w:rsidRPr="00025324">
        <w:rPr>
          <w:sz w:val="28"/>
          <w:szCs w:val="28"/>
        </w:rPr>
        <w:t>Парламент Луганской Республики</w:t>
      </w:r>
      <w:r w:rsidR="009C143F" w:rsidRPr="00025324">
        <w:rPr>
          <w:sz w:val="28"/>
          <w:szCs w:val="28"/>
        </w:rPr>
        <w:t>.</w:t>
      </w:r>
      <w:r w:rsidR="00365596" w:rsidRPr="00025324">
        <w:rPr>
          <w:sz w:val="28"/>
          <w:szCs w:val="28"/>
        </w:rPr>
        <w:t xml:space="preserve"> 28 апреля 2014 года была провозглашена Луганская народная республика (ЛНР)</w:t>
      </w:r>
      <w:r w:rsidR="00FE3A2C" w:rsidRPr="00025324">
        <w:rPr>
          <w:sz w:val="28"/>
          <w:szCs w:val="28"/>
        </w:rPr>
        <w:t>. Был обнародован вопрос для референдума 11 мая: «Поддерживаете ли вы акт провозглашения государственной самостоятельности Луганской народной республики?»</w:t>
      </w:r>
      <w:r w:rsidR="00365596" w:rsidRPr="00025324">
        <w:rPr>
          <w:rStyle w:val="a5"/>
          <w:sz w:val="28"/>
          <w:szCs w:val="28"/>
        </w:rPr>
        <w:footnoteReference w:id="23"/>
      </w:r>
      <w:r w:rsidR="00365596" w:rsidRPr="00025324">
        <w:rPr>
          <w:sz w:val="28"/>
          <w:szCs w:val="28"/>
        </w:rPr>
        <w:t xml:space="preserve">. </w:t>
      </w:r>
    </w:p>
    <w:p w:rsidR="00832730" w:rsidRPr="00025324" w:rsidRDefault="00E436FB" w:rsidP="00F44437">
      <w:pPr>
        <w:jc w:val="both"/>
        <w:rPr>
          <w:sz w:val="28"/>
          <w:szCs w:val="28"/>
        </w:rPr>
      </w:pPr>
      <w:r w:rsidRPr="00025324">
        <w:rPr>
          <w:sz w:val="28"/>
          <w:szCs w:val="28"/>
        </w:rPr>
        <w:t xml:space="preserve"> </w:t>
      </w:r>
      <w:r w:rsidR="00FE3A2C" w:rsidRPr="00025324">
        <w:rPr>
          <w:sz w:val="28"/>
          <w:szCs w:val="28"/>
        </w:rPr>
        <w:t xml:space="preserve">    </w:t>
      </w:r>
      <w:r w:rsidR="00F44437" w:rsidRPr="00025324">
        <w:rPr>
          <w:sz w:val="28"/>
          <w:szCs w:val="28"/>
        </w:rPr>
        <w:t>7 апреля 2014 года участники  массовых протестных акций в Харькове встали около здания областной администрации. Они провели «собрание областной громады», на котором было выражено недоверие депутатам Харьковского обл</w:t>
      </w:r>
      <w:r w:rsidR="00832730" w:rsidRPr="00025324">
        <w:rPr>
          <w:sz w:val="28"/>
          <w:szCs w:val="28"/>
        </w:rPr>
        <w:t xml:space="preserve">астного </w:t>
      </w:r>
      <w:r w:rsidR="00F44437" w:rsidRPr="00025324">
        <w:rPr>
          <w:sz w:val="28"/>
          <w:szCs w:val="28"/>
        </w:rPr>
        <w:t>совета и оглашен список тех людей, которые записались в «альтернативные депутаты» и намерены провести сессию, чтобы назначить референдум. Эти «альтернативные депутаты» на ступеньках перед</w:t>
      </w:r>
      <w:r w:rsidR="00832730" w:rsidRPr="00025324">
        <w:rPr>
          <w:sz w:val="28"/>
          <w:szCs w:val="28"/>
        </w:rPr>
        <w:t xml:space="preserve"> зданием</w:t>
      </w:r>
      <w:r w:rsidR="00F44437" w:rsidRPr="00025324">
        <w:rPr>
          <w:sz w:val="28"/>
          <w:szCs w:val="28"/>
        </w:rPr>
        <w:t xml:space="preserve"> Харьковской ОГА приняли </w:t>
      </w:r>
      <w:proofErr w:type="gramStart"/>
      <w:r w:rsidR="00F44437" w:rsidRPr="00025324">
        <w:rPr>
          <w:sz w:val="28"/>
          <w:szCs w:val="28"/>
        </w:rPr>
        <w:t>присягу</w:t>
      </w:r>
      <w:proofErr w:type="gramEnd"/>
      <w:r w:rsidR="00F44437" w:rsidRPr="00025324">
        <w:rPr>
          <w:sz w:val="28"/>
          <w:szCs w:val="28"/>
        </w:rPr>
        <w:t xml:space="preserve"> и </w:t>
      </w:r>
      <w:r w:rsidR="00B03CD5">
        <w:rPr>
          <w:sz w:val="28"/>
          <w:szCs w:val="28"/>
        </w:rPr>
        <w:t>пришли к решению</w:t>
      </w:r>
      <w:r w:rsidR="00F44437" w:rsidRPr="00025324">
        <w:rPr>
          <w:sz w:val="28"/>
          <w:szCs w:val="28"/>
        </w:rPr>
        <w:t xml:space="preserve"> о создании суверенного государства</w:t>
      </w:r>
      <w:r w:rsidR="00B03CD5">
        <w:rPr>
          <w:sz w:val="28"/>
          <w:szCs w:val="28"/>
        </w:rPr>
        <w:t xml:space="preserve"> –</w:t>
      </w:r>
      <w:r w:rsidR="00F44437" w:rsidRPr="00025324">
        <w:rPr>
          <w:sz w:val="28"/>
          <w:szCs w:val="28"/>
        </w:rPr>
        <w:t xml:space="preserve"> </w:t>
      </w:r>
      <w:r w:rsidR="00B03CD5">
        <w:rPr>
          <w:sz w:val="28"/>
          <w:szCs w:val="28"/>
        </w:rPr>
        <w:t>Харьковская народная республика</w:t>
      </w:r>
      <w:r w:rsidR="00F44437" w:rsidRPr="00025324">
        <w:rPr>
          <w:sz w:val="28"/>
          <w:szCs w:val="28"/>
        </w:rPr>
        <w:t xml:space="preserve"> (ХНР), которая «будет строить отношения с другими государствами в соответствии с международным правом»</w:t>
      </w:r>
      <w:r w:rsidR="00317204" w:rsidRPr="00025324">
        <w:rPr>
          <w:rStyle w:val="a5"/>
          <w:sz w:val="28"/>
          <w:szCs w:val="28"/>
        </w:rPr>
        <w:footnoteReference w:id="24"/>
      </w:r>
      <w:r w:rsidR="00F44437" w:rsidRPr="00025324">
        <w:rPr>
          <w:sz w:val="28"/>
          <w:szCs w:val="28"/>
        </w:rPr>
        <w:t>.</w:t>
      </w:r>
      <w:r w:rsidR="00832730" w:rsidRPr="00025324">
        <w:rPr>
          <w:sz w:val="28"/>
          <w:szCs w:val="28"/>
        </w:rPr>
        <w:t xml:space="preserve"> </w:t>
      </w:r>
    </w:p>
    <w:p w:rsidR="00E436FB" w:rsidRPr="00025324" w:rsidRDefault="00832730" w:rsidP="00EB67EC">
      <w:pPr>
        <w:ind w:firstLine="708"/>
        <w:jc w:val="both"/>
        <w:rPr>
          <w:sz w:val="28"/>
          <w:szCs w:val="28"/>
        </w:rPr>
      </w:pPr>
      <w:r w:rsidRPr="00025324">
        <w:rPr>
          <w:sz w:val="28"/>
          <w:szCs w:val="28"/>
        </w:rPr>
        <w:t>На митинге в Одес</w:t>
      </w:r>
      <w:r w:rsidR="00EB67EC">
        <w:rPr>
          <w:sz w:val="28"/>
          <w:szCs w:val="28"/>
        </w:rPr>
        <w:t xml:space="preserve">се на Куликовом поле (известном как </w:t>
      </w:r>
      <w:proofErr w:type="spellStart"/>
      <w:r w:rsidR="00EB67EC">
        <w:rPr>
          <w:sz w:val="28"/>
          <w:szCs w:val="28"/>
        </w:rPr>
        <w:t>Антим</w:t>
      </w:r>
      <w:r w:rsidRPr="00025324">
        <w:rPr>
          <w:sz w:val="28"/>
          <w:szCs w:val="28"/>
        </w:rPr>
        <w:t>айдан</w:t>
      </w:r>
      <w:proofErr w:type="spellEnd"/>
      <w:r w:rsidRPr="00025324">
        <w:rPr>
          <w:sz w:val="28"/>
          <w:szCs w:val="28"/>
        </w:rPr>
        <w:t xml:space="preserve">) 20 апреля 2014 года было принято решение </w:t>
      </w:r>
      <w:r w:rsidR="00EB67EC">
        <w:rPr>
          <w:sz w:val="28"/>
          <w:szCs w:val="28"/>
        </w:rPr>
        <w:t>о провозглашении Одесской народной республики</w:t>
      </w:r>
      <w:r w:rsidRPr="00025324">
        <w:rPr>
          <w:sz w:val="28"/>
          <w:szCs w:val="28"/>
        </w:rPr>
        <w:t xml:space="preserve"> (ОНР)</w:t>
      </w:r>
      <w:r w:rsidRPr="00025324">
        <w:rPr>
          <w:rStyle w:val="a5"/>
          <w:sz w:val="28"/>
          <w:szCs w:val="28"/>
        </w:rPr>
        <w:footnoteReference w:id="25"/>
      </w:r>
      <w:r w:rsidRPr="00025324">
        <w:rPr>
          <w:sz w:val="28"/>
          <w:szCs w:val="28"/>
        </w:rPr>
        <w:t xml:space="preserve">. </w:t>
      </w:r>
    </w:p>
    <w:p w:rsidR="00961B39" w:rsidRPr="00025324" w:rsidRDefault="00961B39" w:rsidP="00961B39">
      <w:pPr>
        <w:jc w:val="both"/>
        <w:rPr>
          <w:sz w:val="28"/>
          <w:szCs w:val="28"/>
        </w:rPr>
      </w:pPr>
      <w:r w:rsidRPr="00025324">
        <w:rPr>
          <w:sz w:val="28"/>
          <w:szCs w:val="28"/>
        </w:rPr>
        <w:t xml:space="preserve">      Несмотря на активную общественную поддержку </w:t>
      </w:r>
      <w:r w:rsidR="00953032">
        <w:rPr>
          <w:sz w:val="28"/>
          <w:szCs w:val="28"/>
        </w:rPr>
        <w:t>протеста у несистемных сил  были</w:t>
      </w:r>
      <w:r w:rsidRPr="00025324">
        <w:rPr>
          <w:sz w:val="28"/>
          <w:szCs w:val="28"/>
        </w:rPr>
        <w:t xml:space="preserve"> (и есть) слабы</w:t>
      </w:r>
      <w:r w:rsidR="00953032">
        <w:rPr>
          <w:sz w:val="28"/>
          <w:szCs w:val="28"/>
        </w:rPr>
        <w:t>е</w:t>
      </w:r>
      <w:r w:rsidRPr="00025324">
        <w:rPr>
          <w:sz w:val="28"/>
          <w:szCs w:val="28"/>
        </w:rPr>
        <w:t xml:space="preserve"> </w:t>
      </w:r>
      <w:r w:rsidR="00953032">
        <w:rPr>
          <w:sz w:val="28"/>
          <w:szCs w:val="28"/>
        </w:rPr>
        <w:t>с</w:t>
      </w:r>
      <w:r w:rsidRPr="00025324">
        <w:rPr>
          <w:sz w:val="28"/>
          <w:szCs w:val="28"/>
        </w:rPr>
        <w:t>т</w:t>
      </w:r>
      <w:r w:rsidR="00953032">
        <w:rPr>
          <w:sz w:val="28"/>
          <w:szCs w:val="28"/>
        </w:rPr>
        <w:t>ороны</w:t>
      </w:r>
      <w:r w:rsidRPr="00025324">
        <w:rPr>
          <w:sz w:val="28"/>
          <w:szCs w:val="28"/>
        </w:rPr>
        <w:t xml:space="preserve">. Прежде всего, отсутствие согласия по ряду ключевых вопросов внутри нынешнего спектра </w:t>
      </w:r>
      <w:proofErr w:type="spellStart"/>
      <w:r w:rsidRPr="00025324">
        <w:rPr>
          <w:sz w:val="28"/>
          <w:szCs w:val="28"/>
        </w:rPr>
        <w:t>антикиевских</w:t>
      </w:r>
      <w:proofErr w:type="spellEnd"/>
      <w:r w:rsidRPr="00025324">
        <w:rPr>
          <w:sz w:val="28"/>
          <w:szCs w:val="28"/>
        </w:rPr>
        <w:t xml:space="preserve"> сил, и главное </w:t>
      </w:r>
      <w:r w:rsidR="00953032">
        <w:rPr>
          <w:sz w:val="28"/>
          <w:szCs w:val="28"/>
        </w:rPr>
        <w:t>–</w:t>
      </w:r>
      <w:r w:rsidRPr="00025324">
        <w:rPr>
          <w:sz w:val="28"/>
          <w:szCs w:val="28"/>
        </w:rPr>
        <w:t xml:space="preserve"> по вопросу о дальнейшей судьбе региона. Часть групп протеста –  «</w:t>
      </w:r>
      <w:proofErr w:type="spellStart"/>
      <w:r w:rsidRPr="00025324">
        <w:rPr>
          <w:sz w:val="28"/>
          <w:szCs w:val="28"/>
        </w:rPr>
        <w:t>губаревцы</w:t>
      </w:r>
      <w:proofErr w:type="spellEnd"/>
      <w:r w:rsidRPr="00025324">
        <w:rPr>
          <w:sz w:val="28"/>
          <w:szCs w:val="28"/>
        </w:rPr>
        <w:t xml:space="preserve">», </w:t>
      </w:r>
      <w:proofErr w:type="spellStart"/>
      <w:r w:rsidRPr="00025324">
        <w:rPr>
          <w:sz w:val="28"/>
          <w:szCs w:val="28"/>
        </w:rPr>
        <w:t>аффилированные</w:t>
      </w:r>
      <w:proofErr w:type="spellEnd"/>
      <w:r w:rsidRPr="00025324">
        <w:rPr>
          <w:sz w:val="28"/>
          <w:szCs w:val="28"/>
        </w:rPr>
        <w:t xml:space="preserve"> с «Луганской гвардией» структуры, ополченцы Алексея Мозгового, «Русь» </w:t>
      </w:r>
      <w:r w:rsidR="00953032">
        <w:rPr>
          <w:sz w:val="28"/>
          <w:szCs w:val="28"/>
        </w:rPr>
        <w:t>–</w:t>
      </w:r>
      <w:r w:rsidRPr="00025324">
        <w:rPr>
          <w:sz w:val="28"/>
          <w:szCs w:val="28"/>
        </w:rPr>
        <w:t xml:space="preserve"> выступа</w:t>
      </w:r>
      <w:r w:rsidR="00953032">
        <w:rPr>
          <w:sz w:val="28"/>
          <w:szCs w:val="28"/>
        </w:rPr>
        <w:t>е</w:t>
      </w:r>
      <w:r w:rsidRPr="00025324">
        <w:rPr>
          <w:sz w:val="28"/>
          <w:szCs w:val="28"/>
        </w:rPr>
        <w:t xml:space="preserve">т за выход из состава Украины и вхождение в Россию в качестве субъектов </w:t>
      </w:r>
      <w:r w:rsidR="00953032">
        <w:rPr>
          <w:sz w:val="28"/>
          <w:szCs w:val="28"/>
        </w:rPr>
        <w:t>ф</w:t>
      </w:r>
      <w:r w:rsidRPr="00025324">
        <w:rPr>
          <w:sz w:val="28"/>
          <w:szCs w:val="28"/>
        </w:rPr>
        <w:t xml:space="preserve">едерации. Отряд </w:t>
      </w:r>
      <w:proofErr w:type="spellStart"/>
      <w:r w:rsidRPr="00025324">
        <w:rPr>
          <w:sz w:val="28"/>
          <w:szCs w:val="28"/>
        </w:rPr>
        <w:t>Болотова</w:t>
      </w:r>
      <w:proofErr w:type="spellEnd"/>
      <w:r w:rsidRPr="00025324">
        <w:rPr>
          <w:sz w:val="28"/>
          <w:szCs w:val="28"/>
        </w:rPr>
        <w:t xml:space="preserve"> выступает с более осторожных позиций, не отказываясь полностью </w:t>
      </w:r>
      <w:r w:rsidRPr="00025324">
        <w:rPr>
          <w:sz w:val="28"/>
          <w:szCs w:val="28"/>
        </w:rPr>
        <w:lastRenderedPageBreak/>
        <w:t>от федерализации. С умеренных позиций выступа</w:t>
      </w:r>
      <w:r w:rsidR="0023344B">
        <w:rPr>
          <w:sz w:val="28"/>
          <w:szCs w:val="28"/>
        </w:rPr>
        <w:t>е</w:t>
      </w:r>
      <w:r w:rsidRPr="00025324">
        <w:rPr>
          <w:sz w:val="28"/>
          <w:szCs w:val="28"/>
        </w:rPr>
        <w:t xml:space="preserve">т и ряд структур, связанных с </w:t>
      </w:r>
      <w:r w:rsidR="0023344B">
        <w:rPr>
          <w:sz w:val="28"/>
          <w:szCs w:val="28"/>
        </w:rPr>
        <w:t>Партией регионов</w:t>
      </w:r>
      <w:r w:rsidRPr="00025324">
        <w:rPr>
          <w:sz w:val="28"/>
          <w:szCs w:val="28"/>
        </w:rPr>
        <w:t xml:space="preserve"> и местными олигархами. Все это делает крайне непростым сам потенциальный переговорный процесс между Киевом и силами сопротивления южных и восточных областей Украины. </w:t>
      </w:r>
    </w:p>
    <w:p w:rsidR="00961B39" w:rsidRPr="00025324" w:rsidRDefault="00961B39" w:rsidP="00961B39">
      <w:pPr>
        <w:jc w:val="both"/>
        <w:rPr>
          <w:sz w:val="28"/>
          <w:szCs w:val="28"/>
        </w:rPr>
      </w:pPr>
      <w:r w:rsidRPr="00025324">
        <w:rPr>
          <w:sz w:val="28"/>
          <w:szCs w:val="28"/>
        </w:rPr>
        <w:t xml:space="preserve">    Эти разногласия уже дали о себе знать. Так</w:t>
      </w:r>
      <w:r w:rsidR="008F41E4">
        <w:rPr>
          <w:sz w:val="28"/>
          <w:szCs w:val="28"/>
        </w:rPr>
        <w:t>,</w:t>
      </w:r>
      <w:r w:rsidRPr="00025324">
        <w:rPr>
          <w:sz w:val="28"/>
          <w:szCs w:val="28"/>
        </w:rPr>
        <w:t xml:space="preserve"> харьковчане фактически отказались от проведения референдума о самоопределении</w:t>
      </w:r>
      <w:r w:rsidR="002C1CB7">
        <w:rPr>
          <w:sz w:val="28"/>
          <w:szCs w:val="28"/>
        </w:rPr>
        <w:t xml:space="preserve">. </w:t>
      </w:r>
      <w:r w:rsidR="008F41E4">
        <w:rPr>
          <w:sz w:val="28"/>
          <w:szCs w:val="28"/>
        </w:rPr>
        <w:t>Член</w:t>
      </w:r>
      <w:r w:rsidRPr="00025324">
        <w:rPr>
          <w:sz w:val="28"/>
          <w:szCs w:val="28"/>
        </w:rPr>
        <w:t xml:space="preserve">  координационного совета движения «</w:t>
      </w:r>
      <w:proofErr w:type="spellStart"/>
      <w:r w:rsidRPr="00025324">
        <w:rPr>
          <w:sz w:val="28"/>
          <w:szCs w:val="28"/>
        </w:rPr>
        <w:t>Юго-Восток</w:t>
      </w:r>
      <w:proofErr w:type="spellEnd"/>
      <w:r w:rsidRPr="00025324">
        <w:rPr>
          <w:sz w:val="28"/>
          <w:szCs w:val="28"/>
        </w:rPr>
        <w:t>» Юри</w:t>
      </w:r>
      <w:r w:rsidR="008F41E4">
        <w:rPr>
          <w:sz w:val="28"/>
          <w:szCs w:val="28"/>
        </w:rPr>
        <w:t>й</w:t>
      </w:r>
      <w:r w:rsidRPr="00025324">
        <w:rPr>
          <w:sz w:val="28"/>
          <w:szCs w:val="28"/>
        </w:rPr>
        <w:t xml:space="preserve"> </w:t>
      </w:r>
      <w:proofErr w:type="spellStart"/>
      <w:r w:rsidRPr="00025324">
        <w:rPr>
          <w:sz w:val="28"/>
          <w:szCs w:val="28"/>
        </w:rPr>
        <w:t>Апухтин</w:t>
      </w:r>
      <w:proofErr w:type="spellEnd"/>
      <w:r w:rsidR="008F41E4">
        <w:rPr>
          <w:sz w:val="28"/>
          <w:szCs w:val="28"/>
        </w:rPr>
        <w:t xml:space="preserve"> заявил: «М</w:t>
      </w:r>
      <w:r w:rsidRPr="00025324">
        <w:rPr>
          <w:sz w:val="28"/>
          <w:szCs w:val="28"/>
        </w:rPr>
        <w:t>ы не готовы провести референдум 11 мая. Мы не согласовали вопросы, которые будут общие для Харькова, Луганска и Донецка. К сожалению, разошлись (в формулировках — авт.). Поэтому приняли решение 11-го не проводить референдум»</w:t>
      </w:r>
      <w:r w:rsidRPr="00025324">
        <w:rPr>
          <w:rStyle w:val="a5"/>
          <w:sz w:val="28"/>
          <w:szCs w:val="28"/>
        </w:rPr>
        <w:footnoteReference w:id="26"/>
      </w:r>
      <w:r w:rsidRPr="00025324">
        <w:rPr>
          <w:sz w:val="28"/>
          <w:szCs w:val="28"/>
        </w:rPr>
        <w:t>.</w:t>
      </w:r>
    </w:p>
    <w:p w:rsidR="00961B39" w:rsidRPr="00025324" w:rsidRDefault="006816CF" w:rsidP="00961B39">
      <w:pPr>
        <w:jc w:val="both"/>
        <w:rPr>
          <w:sz w:val="28"/>
          <w:szCs w:val="28"/>
        </w:rPr>
      </w:pPr>
      <w:r w:rsidRPr="00025324">
        <w:rPr>
          <w:sz w:val="28"/>
          <w:szCs w:val="28"/>
        </w:rPr>
        <w:t xml:space="preserve">     </w:t>
      </w:r>
      <w:proofErr w:type="gramStart"/>
      <w:r w:rsidRPr="00025324">
        <w:rPr>
          <w:sz w:val="28"/>
          <w:szCs w:val="28"/>
        </w:rPr>
        <w:t xml:space="preserve">Помимо этого не во всех регионах </w:t>
      </w:r>
      <w:r w:rsidR="008F41E4">
        <w:rPr>
          <w:sz w:val="28"/>
          <w:szCs w:val="28"/>
        </w:rPr>
        <w:t>ю</w:t>
      </w:r>
      <w:r w:rsidRPr="00025324">
        <w:rPr>
          <w:sz w:val="28"/>
          <w:szCs w:val="28"/>
        </w:rPr>
        <w:t xml:space="preserve">га и </w:t>
      </w:r>
      <w:r w:rsidR="008F41E4">
        <w:rPr>
          <w:sz w:val="28"/>
          <w:szCs w:val="28"/>
        </w:rPr>
        <w:t>в</w:t>
      </w:r>
      <w:r w:rsidRPr="00025324">
        <w:rPr>
          <w:sz w:val="28"/>
          <w:szCs w:val="28"/>
        </w:rPr>
        <w:t>остока Украины сторонники федерализации смогли обеспечить должную консолидацию и мобилизацию</w:t>
      </w:r>
      <w:r w:rsidR="00944565" w:rsidRPr="00025324">
        <w:rPr>
          <w:sz w:val="28"/>
          <w:szCs w:val="28"/>
        </w:rPr>
        <w:t>, уступив поле сторонникам Майдана и киевской власти</w:t>
      </w:r>
      <w:r w:rsidRPr="00025324">
        <w:rPr>
          <w:sz w:val="28"/>
          <w:szCs w:val="28"/>
        </w:rPr>
        <w:t xml:space="preserve">. 23 марта 2014 года несколько десятков человек из «самообороны Майдана», вооруженные молотками, топорами и лопатками, камнями, арматурой, палками и бутылками, напали на </w:t>
      </w:r>
      <w:proofErr w:type="spellStart"/>
      <w:r w:rsidRPr="00025324">
        <w:rPr>
          <w:sz w:val="28"/>
          <w:szCs w:val="28"/>
        </w:rPr>
        <w:t>мелитопольцев</w:t>
      </w:r>
      <w:proofErr w:type="spellEnd"/>
      <w:r w:rsidRPr="00025324">
        <w:rPr>
          <w:sz w:val="28"/>
          <w:szCs w:val="28"/>
        </w:rPr>
        <w:t xml:space="preserve">, которые совершали автопробег </w:t>
      </w:r>
      <w:r w:rsidR="00FA27AE">
        <w:rPr>
          <w:sz w:val="28"/>
          <w:szCs w:val="28"/>
        </w:rPr>
        <w:t>д</w:t>
      </w:r>
      <w:r w:rsidRPr="00025324">
        <w:rPr>
          <w:sz w:val="28"/>
          <w:szCs w:val="28"/>
        </w:rPr>
        <w:t>ружбы с российскими флагами.</w:t>
      </w:r>
      <w:proofErr w:type="gramEnd"/>
      <w:r w:rsidRPr="00025324">
        <w:rPr>
          <w:sz w:val="28"/>
          <w:szCs w:val="28"/>
        </w:rPr>
        <w:t xml:space="preserve"> Несколько человек были травмированы, разбито около 10 автомобилей</w:t>
      </w:r>
      <w:r w:rsidRPr="00025324">
        <w:rPr>
          <w:rStyle w:val="a5"/>
          <w:sz w:val="28"/>
          <w:szCs w:val="28"/>
        </w:rPr>
        <w:footnoteReference w:id="27"/>
      </w:r>
      <w:r w:rsidRPr="00025324">
        <w:rPr>
          <w:sz w:val="28"/>
          <w:szCs w:val="28"/>
        </w:rPr>
        <w:t>. 13 апреля</w:t>
      </w:r>
      <w:r w:rsidR="00944565" w:rsidRPr="00025324">
        <w:rPr>
          <w:sz w:val="28"/>
          <w:szCs w:val="28"/>
        </w:rPr>
        <w:t xml:space="preserve"> 2014 года</w:t>
      </w:r>
      <w:r w:rsidRPr="00025324">
        <w:rPr>
          <w:sz w:val="28"/>
          <w:szCs w:val="28"/>
        </w:rPr>
        <w:t xml:space="preserve"> </w:t>
      </w:r>
      <w:proofErr w:type="spellStart"/>
      <w:r w:rsidRPr="00025324">
        <w:rPr>
          <w:sz w:val="28"/>
          <w:szCs w:val="28"/>
        </w:rPr>
        <w:t>майдановцы</w:t>
      </w:r>
      <w:proofErr w:type="spellEnd"/>
      <w:r w:rsidRPr="00025324">
        <w:rPr>
          <w:sz w:val="28"/>
          <w:szCs w:val="28"/>
        </w:rPr>
        <w:t xml:space="preserve"> с битами и символикой «Правого сектора» отправились к Аллее славы в Запорожье, гд</w:t>
      </w:r>
      <w:r w:rsidR="00FA27AE">
        <w:rPr>
          <w:sz w:val="28"/>
          <w:szCs w:val="28"/>
        </w:rPr>
        <w:t xml:space="preserve">е проходил митинг сторонников </w:t>
      </w:r>
      <w:proofErr w:type="spellStart"/>
      <w:r w:rsidR="00FA27AE">
        <w:rPr>
          <w:sz w:val="28"/>
          <w:szCs w:val="28"/>
        </w:rPr>
        <w:t>Антимайдана</w:t>
      </w:r>
      <w:proofErr w:type="spellEnd"/>
      <w:r w:rsidRPr="00025324">
        <w:rPr>
          <w:sz w:val="28"/>
          <w:szCs w:val="28"/>
        </w:rPr>
        <w:t xml:space="preserve">. Произошли столкновения, </w:t>
      </w:r>
      <w:proofErr w:type="spellStart"/>
      <w:r w:rsidRPr="00025324">
        <w:rPr>
          <w:sz w:val="28"/>
          <w:szCs w:val="28"/>
        </w:rPr>
        <w:t>пророссийских</w:t>
      </w:r>
      <w:proofErr w:type="spellEnd"/>
      <w:r w:rsidRPr="00025324">
        <w:rPr>
          <w:sz w:val="28"/>
          <w:szCs w:val="28"/>
        </w:rPr>
        <w:t xml:space="preserve"> митингующих и федералистов окружили и забрасывали продуктами и петардами, потом </w:t>
      </w:r>
      <w:r w:rsidR="00FA27AE">
        <w:rPr>
          <w:sz w:val="28"/>
          <w:szCs w:val="28"/>
        </w:rPr>
        <w:t>вынудили их</w:t>
      </w:r>
      <w:r w:rsidRPr="00025324">
        <w:rPr>
          <w:sz w:val="28"/>
          <w:szCs w:val="28"/>
        </w:rPr>
        <w:t xml:space="preserve"> пройти через «коридор позора»</w:t>
      </w:r>
      <w:r w:rsidRPr="00025324">
        <w:rPr>
          <w:rStyle w:val="a5"/>
          <w:sz w:val="28"/>
          <w:szCs w:val="28"/>
        </w:rPr>
        <w:footnoteReference w:id="28"/>
      </w:r>
      <w:r w:rsidRPr="00025324">
        <w:rPr>
          <w:sz w:val="28"/>
          <w:szCs w:val="28"/>
        </w:rPr>
        <w:t>.</w:t>
      </w:r>
      <w:hyperlink r:id="rId7" w:anchor="cite_note-315#cite_note-315" w:history="1"/>
      <w:r w:rsidRPr="00025324">
        <w:rPr>
          <w:sz w:val="28"/>
          <w:szCs w:val="28"/>
        </w:rPr>
        <w:t xml:space="preserve"> 14 апреля 2014 года Штаб национальной защиты начал формирование батальона специального назначения «Днепр», создание которого направлено «на недопущение крымско-донецкого сценария на </w:t>
      </w:r>
      <w:proofErr w:type="spellStart"/>
      <w:r w:rsidRPr="00025324">
        <w:rPr>
          <w:sz w:val="28"/>
          <w:szCs w:val="28"/>
        </w:rPr>
        <w:t>Днепропетровщине</w:t>
      </w:r>
      <w:proofErr w:type="spellEnd"/>
      <w:r w:rsidRPr="00025324">
        <w:rPr>
          <w:sz w:val="28"/>
          <w:szCs w:val="28"/>
        </w:rPr>
        <w:t>». Батальон формируется из добровольцев — жителей Днепропетровской области, которые имеют боевой опыт и практику службы в вооруженных силах и правоохранительных органах, а его командирами назначены опытные офицеры, имеющие опыт локальны войн (Афганистан, конфликты на постсоветском пространстве)</w:t>
      </w:r>
      <w:r w:rsidR="00006B99" w:rsidRPr="00025324">
        <w:rPr>
          <w:rStyle w:val="a5"/>
          <w:sz w:val="28"/>
          <w:szCs w:val="28"/>
        </w:rPr>
        <w:footnoteReference w:id="29"/>
      </w:r>
      <w:r w:rsidRPr="00025324">
        <w:rPr>
          <w:sz w:val="28"/>
          <w:szCs w:val="28"/>
        </w:rPr>
        <w:t>.</w:t>
      </w:r>
    </w:p>
    <w:p w:rsidR="00961B39" w:rsidRPr="00025324" w:rsidRDefault="006816CF" w:rsidP="00961B39">
      <w:pPr>
        <w:jc w:val="both"/>
        <w:rPr>
          <w:sz w:val="28"/>
          <w:szCs w:val="28"/>
        </w:rPr>
      </w:pPr>
      <w:r w:rsidRPr="00025324">
        <w:rPr>
          <w:sz w:val="28"/>
          <w:szCs w:val="28"/>
        </w:rPr>
        <w:t xml:space="preserve">       </w:t>
      </w:r>
      <w:r w:rsidR="00961B39" w:rsidRPr="00025324">
        <w:rPr>
          <w:sz w:val="28"/>
          <w:szCs w:val="28"/>
        </w:rPr>
        <w:t xml:space="preserve"> Впрочем, отсутствие общей цели</w:t>
      </w:r>
      <w:r w:rsidRPr="00025324">
        <w:rPr>
          <w:sz w:val="28"/>
          <w:szCs w:val="28"/>
        </w:rPr>
        <w:t xml:space="preserve">, достаточных ресурсов и опытных лидеров, имеющих за плечами длительные политические карьеры </w:t>
      </w:r>
      <w:r w:rsidR="00B8347B">
        <w:rPr>
          <w:sz w:val="28"/>
          <w:szCs w:val="28"/>
        </w:rPr>
        <w:t>–</w:t>
      </w:r>
      <w:r w:rsidRPr="00025324">
        <w:rPr>
          <w:sz w:val="28"/>
          <w:szCs w:val="28"/>
        </w:rPr>
        <w:t xml:space="preserve"> не единственные недостат</w:t>
      </w:r>
      <w:r w:rsidR="00961B39" w:rsidRPr="00025324">
        <w:rPr>
          <w:sz w:val="28"/>
          <w:szCs w:val="28"/>
        </w:rPr>
        <w:t>к</w:t>
      </w:r>
      <w:r w:rsidRPr="00025324">
        <w:rPr>
          <w:sz w:val="28"/>
          <w:szCs w:val="28"/>
        </w:rPr>
        <w:t>и, связанные</w:t>
      </w:r>
      <w:r w:rsidR="00961B39" w:rsidRPr="00025324">
        <w:rPr>
          <w:sz w:val="28"/>
          <w:szCs w:val="28"/>
        </w:rPr>
        <w:t xml:space="preserve"> с разрозненностью сил </w:t>
      </w:r>
      <w:r w:rsidR="00B8347B">
        <w:rPr>
          <w:sz w:val="28"/>
          <w:szCs w:val="28"/>
        </w:rPr>
        <w:t>ю</w:t>
      </w:r>
      <w:r w:rsidR="00961B39" w:rsidRPr="00025324">
        <w:rPr>
          <w:sz w:val="28"/>
          <w:szCs w:val="28"/>
        </w:rPr>
        <w:t xml:space="preserve">га и </w:t>
      </w:r>
      <w:r w:rsidR="00B8347B">
        <w:rPr>
          <w:sz w:val="28"/>
          <w:szCs w:val="28"/>
        </w:rPr>
        <w:t>в</w:t>
      </w:r>
      <w:r w:rsidR="00961B39" w:rsidRPr="00025324">
        <w:rPr>
          <w:sz w:val="28"/>
          <w:szCs w:val="28"/>
        </w:rPr>
        <w:t>остока</w:t>
      </w:r>
      <w:r w:rsidR="00B8347B">
        <w:rPr>
          <w:sz w:val="28"/>
          <w:szCs w:val="28"/>
        </w:rPr>
        <w:t xml:space="preserve"> страны</w:t>
      </w:r>
      <w:r w:rsidR="00961B39" w:rsidRPr="00025324">
        <w:rPr>
          <w:sz w:val="28"/>
          <w:szCs w:val="28"/>
        </w:rPr>
        <w:t xml:space="preserve">. Отсутствие общего командования серьезно влияет на процесс боевого взаимодействия. Несогласие боевого крыла одесского сопротивления </w:t>
      </w:r>
      <w:r w:rsidR="00B8347B">
        <w:rPr>
          <w:sz w:val="28"/>
          <w:szCs w:val="28"/>
        </w:rPr>
        <w:t>–</w:t>
      </w:r>
      <w:r w:rsidR="00961B39" w:rsidRPr="00025324">
        <w:rPr>
          <w:sz w:val="28"/>
          <w:szCs w:val="28"/>
        </w:rPr>
        <w:t xml:space="preserve"> «Одесской дружины» </w:t>
      </w:r>
      <w:r w:rsidR="00B8347B">
        <w:rPr>
          <w:sz w:val="28"/>
          <w:szCs w:val="28"/>
        </w:rPr>
        <w:t>–</w:t>
      </w:r>
      <w:r w:rsidR="00961B39" w:rsidRPr="00025324">
        <w:rPr>
          <w:sz w:val="28"/>
          <w:szCs w:val="28"/>
        </w:rPr>
        <w:t xml:space="preserve"> с чересчур пассивной, по их мнению, позицией остальных групп привело к расколу в рядах одесских федералистов. «Одесская дружина» не приняла участ</w:t>
      </w:r>
      <w:r w:rsidRPr="00025324">
        <w:rPr>
          <w:sz w:val="28"/>
          <w:szCs w:val="28"/>
        </w:rPr>
        <w:t xml:space="preserve">ие в противостоянии </w:t>
      </w:r>
      <w:r w:rsidR="00961B39" w:rsidRPr="00025324">
        <w:rPr>
          <w:sz w:val="28"/>
          <w:szCs w:val="28"/>
        </w:rPr>
        <w:t xml:space="preserve">2 мая 2014 года, в </w:t>
      </w:r>
      <w:r w:rsidR="00961B39" w:rsidRPr="00025324">
        <w:rPr>
          <w:sz w:val="28"/>
          <w:szCs w:val="28"/>
        </w:rPr>
        <w:lastRenderedPageBreak/>
        <w:t>результате котор</w:t>
      </w:r>
      <w:r w:rsidR="00FB18ED">
        <w:rPr>
          <w:sz w:val="28"/>
          <w:szCs w:val="28"/>
        </w:rPr>
        <w:t>ого</w:t>
      </w:r>
      <w:r w:rsidR="00961B39" w:rsidRPr="00025324">
        <w:rPr>
          <w:sz w:val="28"/>
          <w:szCs w:val="28"/>
        </w:rPr>
        <w:t xml:space="preserve"> погибло несколько десятков противников нынешних киевских властей</w:t>
      </w:r>
      <w:r w:rsidR="00961B39" w:rsidRPr="00025324">
        <w:rPr>
          <w:rStyle w:val="a5"/>
          <w:sz w:val="28"/>
          <w:szCs w:val="28"/>
        </w:rPr>
        <w:footnoteReference w:id="30"/>
      </w:r>
      <w:r w:rsidR="00961B39" w:rsidRPr="00025324">
        <w:rPr>
          <w:sz w:val="28"/>
          <w:szCs w:val="28"/>
        </w:rPr>
        <w:t>.</w:t>
      </w:r>
    </w:p>
    <w:p w:rsidR="009B327D" w:rsidRPr="00025324" w:rsidRDefault="00961B39" w:rsidP="009B327D">
      <w:pPr>
        <w:jc w:val="both"/>
        <w:rPr>
          <w:sz w:val="28"/>
          <w:szCs w:val="28"/>
        </w:rPr>
      </w:pPr>
      <w:r w:rsidRPr="00025324">
        <w:rPr>
          <w:sz w:val="28"/>
          <w:szCs w:val="28"/>
        </w:rPr>
        <w:t xml:space="preserve">      </w:t>
      </w:r>
      <w:r w:rsidR="009B327D" w:rsidRPr="00025324">
        <w:rPr>
          <w:sz w:val="28"/>
          <w:szCs w:val="28"/>
        </w:rPr>
        <w:t xml:space="preserve">Как бы то ни было, </w:t>
      </w:r>
      <w:proofErr w:type="gramStart"/>
      <w:r w:rsidR="009B327D" w:rsidRPr="00025324">
        <w:rPr>
          <w:sz w:val="28"/>
          <w:szCs w:val="28"/>
        </w:rPr>
        <w:t>а</w:t>
      </w:r>
      <w:proofErr w:type="gramEnd"/>
      <w:r w:rsidR="006238B5" w:rsidRPr="00025324">
        <w:rPr>
          <w:sz w:val="28"/>
          <w:szCs w:val="28"/>
        </w:rPr>
        <w:t xml:space="preserve"> несмотря на</w:t>
      </w:r>
      <w:r w:rsidR="009B327D" w:rsidRPr="00025324">
        <w:rPr>
          <w:sz w:val="28"/>
          <w:szCs w:val="28"/>
        </w:rPr>
        <w:t xml:space="preserve"> усиленный</w:t>
      </w:r>
      <w:r w:rsidR="006238B5" w:rsidRPr="00025324">
        <w:rPr>
          <w:sz w:val="28"/>
          <w:szCs w:val="28"/>
        </w:rPr>
        <w:t xml:space="preserve"> политический, информационный прессинг, военное давление и провокации в Донецкой и Луганской областях</w:t>
      </w:r>
      <w:r w:rsidR="00921200" w:rsidRPr="00025324">
        <w:rPr>
          <w:sz w:val="28"/>
          <w:szCs w:val="28"/>
        </w:rPr>
        <w:t xml:space="preserve"> 11 мая </w:t>
      </w:r>
      <w:r w:rsidR="004E7B5A">
        <w:rPr>
          <w:sz w:val="28"/>
          <w:szCs w:val="28"/>
        </w:rPr>
        <w:t>2014 года состоялся референдум, на который</w:t>
      </w:r>
      <w:r w:rsidR="006238B5" w:rsidRPr="00025324">
        <w:rPr>
          <w:sz w:val="28"/>
          <w:szCs w:val="28"/>
        </w:rPr>
        <w:t xml:space="preserve"> были вынесены  вопросы «Поддерживаете ли вы Акт о самостоятельности ДНР и ЛНР?». В Донецкой области положительно ответили  89,7% избирателей. Против самоопределения проголосовали 10,19% жителей области, 0,74% бюллетеней были признаны недействительными. Явка составила 74,87%. В Луганской области самостоятельность региона поддержали 96,2% избирателей, против нее высказались 3,8% граждан. Явка избирателей составила 81%</w:t>
      </w:r>
      <w:r w:rsidR="006F2B94" w:rsidRPr="00025324">
        <w:rPr>
          <w:rStyle w:val="a5"/>
          <w:sz w:val="28"/>
          <w:szCs w:val="28"/>
        </w:rPr>
        <w:footnoteReference w:id="31"/>
      </w:r>
      <w:r w:rsidR="006238B5" w:rsidRPr="00025324">
        <w:rPr>
          <w:sz w:val="28"/>
          <w:szCs w:val="28"/>
        </w:rPr>
        <w:t xml:space="preserve">. </w:t>
      </w:r>
      <w:r w:rsidR="009B327D" w:rsidRPr="00025324">
        <w:rPr>
          <w:sz w:val="28"/>
          <w:szCs w:val="28"/>
        </w:rPr>
        <w:t xml:space="preserve">Референдумы фактически легитимировали вторую сторону </w:t>
      </w:r>
      <w:proofErr w:type="spellStart"/>
      <w:r w:rsidR="009B327D" w:rsidRPr="00025324">
        <w:rPr>
          <w:sz w:val="28"/>
          <w:szCs w:val="28"/>
        </w:rPr>
        <w:t>внутриукраинского</w:t>
      </w:r>
      <w:proofErr w:type="spellEnd"/>
      <w:r w:rsidR="009B327D" w:rsidRPr="00025324">
        <w:rPr>
          <w:sz w:val="28"/>
          <w:szCs w:val="28"/>
        </w:rPr>
        <w:t xml:space="preserve"> конфликта – народные республики, которые в идеологическом, политическом и военном плане противостоят властям Украины. </w:t>
      </w:r>
      <w:r w:rsidR="007851D3" w:rsidRPr="00025324">
        <w:rPr>
          <w:sz w:val="28"/>
          <w:szCs w:val="28"/>
        </w:rPr>
        <w:t>Перед властями ДНР и ЛНР теперь стоит проблема продолжения собственной институционализации</w:t>
      </w:r>
      <w:r w:rsidR="00C434F5" w:rsidRPr="00025324">
        <w:rPr>
          <w:sz w:val="28"/>
          <w:szCs w:val="28"/>
        </w:rPr>
        <w:t xml:space="preserve"> (и возможное их объединение)</w:t>
      </w:r>
      <w:r w:rsidR="007851D3" w:rsidRPr="00025324">
        <w:rPr>
          <w:sz w:val="28"/>
          <w:szCs w:val="28"/>
        </w:rPr>
        <w:t xml:space="preserve"> при параллельном переподчинении себе всех структур власти и собственности в своих областях.</w:t>
      </w:r>
    </w:p>
    <w:p w:rsidR="006238B5" w:rsidRPr="00025324" w:rsidRDefault="006238B5" w:rsidP="009B327D">
      <w:pPr>
        <w:jc w:val="both"/>
        <w:rPr>
          <w:sz w:val="28"/>
          <w:szCs w:val="28"/>
        </w:rPr>
      </w:pPr>
    </w:p>
    <w:p w:rsidR="00DB7A76" w:rsidRPr="00025324" w:rsidRDefault="004C4E16" w:rsidP="00905278">
      <w:pPr>
        <w:rPr>
          <w:b/>
          <w:i/>
          <w:sz w:val="28"/>
          <w:szCs w:val="28"/>
        </w:rPr>
      </w:pPr>
      <w:r w:rsidRPr="00025324">
        <w:rPr>
          <w:sz w:val="28"/>
          <w:szCs w:val="28"/>
        </w:rPr>
        <w:t xml:space="preserve">          </w:t>
      </w:r>
      <w:r w:rsidR="00141A65">
        <w:rPr>
          <w:b/>
          <w:i/>
          <w:sz w:val="28"/>
          <w:szCs w:val="28"/>
        </w:rPr>
        <w:t>Э</w:t>
      </w:r>
      <w:r w:rsidR="00DB7A76" w:rsidRPr="00025324">
        <w:rPr>
          <w:b/>
          <w:i/>
          <w:sz w:val="28"/>
          <w:szCs w:val="28"/>
        </w:rPr>
        <w:t>скалация насилия</w:t>
      </w:r>
    </w:p>
    <w:p w:rsidR="00EF1454" w:rsidRPr="00025324" w:rsidRDefault="009F0E03" w:rsidP="00E034D4">
      <w:pPr>
        <w:jc w:val="both"/>
        <w:rPr>
          <w:sz w:val="28"/>
          <w:szCs w:val="28"/>
        </w:rPr>
      </w:pPr>
      <w:r w:rsidRPr="00025324">
        <w:rPr>
          <w:sz w:val="28"/>
          <w:szCs w:val="28"/>
        </w:rPr>
        <w:t xml:space="preserve">         Практически с самого начала </w:t>
      </w:r>
      <w:r w:rsidR="00564566">
        <w:rPr>
          <w:sz w:val="28"/>
          <w:szCs w:val="28"/>
        </w:rPr>
        <w:t>противостояния (которое</w:t>
      </w:r>
      <w:r w:rsidR="0042332A" w:rsidRPr="00025324">
        <w:rPr>
          <w:sz w:val="28"/>
          <w:szCs w:val="28"/>
        </w:rPr>
        <w:t xml:space="preserve"> в действи</w:t>
      </w:r>
      <w:r w:rsidR="00564566">
        <w:rPr>
          <w:sz w:val="28"/>
          <w:szCs w:val="28"/>
        </w:rPr>
        <w:t xml:space="preserve">тельности совершенно не </w:t>
      </w:r>
      <w:proofErr w:type="gramStart"/>
      <w:r w:rsidR="00564566">
        <w:rPr>
          <w:sz w:val="28"/>
          <w:szCs w:val="28"/>
        </w:rPr>
        <w:t>означало</w:t>
      </w:r>
      <w:r w:rsidR="0042332A" w:rsidRPr="00025324">
        <w:rPr>
          <w:sz w:val="28"/>
          <w:szCs w:val="28"/>
        </w:rPr>
        <w:t xml:space="preserve"> однозначного выбора в пол</w:t>
      </w:r>
      <w:r w:rsidR="00564566">
        <w:rPr>
          <w:sz w:val="28"/>
          <w:szCs w:val="28"/>
        </w:rPr>
        <w:t>ьзу вхождения в состав РФ и было</w:t>
      </w:r>
      <w:proofErr w:type="gramEnd"/>
      <w:r w:rsidR="00564566">
        <w:rPr>
          <w:sz w:val="28"/>
          <w:szCs w:val="28"/>
        </w:rPr>
        <w:t xml:space="preserve"> ориентировано</w:t>
      </w:r>
      <w:r w:rsidR="0042332A" w:rsidRPr="00025324">
        <w:rPr>
          <w:sz w:val="28"/>
          <w:szCs w:val="28"/>
        </w:rPr>
        <w:t>, прежде всего, на соблюдение прав человека и регионального равноправия)</w:t>
      </w:r>
      <w:r w:rsidR="00B45943" w:rsidRPr="00025324">
        <w:rPr>
          <w:sz w:val="28"/>
          <w:szCs w:val="28"/>
        </w:rPr>
        <w:t xml:space="preserve"> власти в Киеве</w:t>
      </w:r>
      <w:r w:rsidR="002B7B78">
        <w:rPr>
          <w:sz w:val="28"/>
          <w:szCs w:val="28"/>
        </w:rPr>
        <w:t xml:space="preserve"> стали трактовать противоречия ю</w:t>
      </w:r>
      <w:r w:rsidR="00B45943" w:rsidRPr="00025324">
        <w:rPr>
          <w:sz w:val="28"/>
          <w:szCs w:val="28"/>
        </w:rPr>
        <w:t>го-</w:t>
      </w:r>
      <w:r w:rsidR="002B7B78">
        <w:rPr>
          <w:sz w:val="28"/>
          <w:szCs w:val="28"/>
        </w:rPr>
        <w:t>в</w:t>
      </w:r>
      <w:r w:rsidR="00B45943" w:rsidRPr="00025324">
        <w:rPr>
          <w:sz w:val="28"/>
          <w:szCs w:val="28"/>
        </w:rPr>
        <w:t xml:space="preserve">остока и центра как происки Кремля. Таким образом, интересы собственных граждан не стали предметом обсуждения и поиска компромиссов. Они были объявлены следствием интересов враждебного соседа, стремящегося к расширению «имперского пространства». </w:t>
      </w:r>
    </w:p>
    <w:p w:rsidR="00550A24" w:rsidRPr="00025324" w:rsidRDefault="00550A24" w:rsidP="00E034D4">
      <w:pPr>
        <w:jc w:val="both"/>
        <w:rPr>
          <w:sz w:val="28"/>
          <w:szCs w:val="28"/>
        </w:rPr>
      </w:pPr>
      <w:r w:rsidRPr="00025324">
        <w:rPr>
          <w:sz w:val="28"/>
          <w:szCs w:val="28"/>
        </w:rPr>
        <w:t xml:space="preserve">     1 марта 2014 года СНБО Украины принял решение «О безотлагательных мерах по обеспечению национальной безопасности, суверенитета и территориальной целостности Украины» и поручил Национальному совету по телевидению и радиовещанию отключить </w:t>
      </w:r>
      <w:r w:rsidR="00EA3A08">
        <w:rPr>
          <w:sz w:val="28"/>
          <w:szCs w:val="28"/>
        </w:rPr>
        <w:t xml:space="preserve">вещание </w:t>
      </w:r>
      <w:r w:rsidRPr="00025324">
        <w:rPr>
          <w:sz w:val="28"/>
          <w:szCs w:val="28"/>
        </w:rPr>
        <w:t>российски</w:t>
      </w:r>
      <w:r w:rsidR="00EA3A08">
        <w:rPr>
          <w:sz w:val="28"/>
          <w:szCs w:val="28"/>
        </w:rPr>
        <w:t>х</w:t>
      </w:r>
      <w:r w:rsidRPr="00025324">
        <w:rPr>
          <w:sz w:val="28"/>
          <w:szCs w:val="28"/>
        </w:rPr>
        <w:t xml:space="preserve"> канал</w:t>
      </w:r>
      <w:r w:rsidR="00EA3A08">
        <w:rPr>
          <w:sz w:val="28"/>
          <w:szCs w:val="28"/>
        </w:rPr>
        <w:t>ов</w:t>
      </w:r>
      <w:r w:rsidRPr="00025324">
        <w:rPr>
          <w:sz w:val="28"/>
          <w:szCs w:val="28"/>
        </w:rPr>
        <w:t xml:space="preserve"> на Украине за искажение информации о событиях в стране. Национальный совет обязал провайдеров сделать это до 11 марта, однако не все провайдеры согласились с этим решением. С 25 марта 2014 года по решению Киевского административного суда на Украине было прекращено вещание телеканалов «РТР», «Первый», «Россия 24» и «НТВ».</w:t>
      </w:r>
      <w:r w:rsidR="00EF1454" w:rsidRPr="00025324">
        <w:rPr>
          <w:sz w:val="28"/>
          <w:szCs w:val="28"/>
        </w:rPr>
        <w:t xml:space="preserve">     </w:t>
      </w:r>
    </w:p>
    <w:p w:rsidR="00F708DB" w:rsidRPr="00025324" w:rsidRDefault="00550A24" w:rsidP="00E034D4">
      <w:pPr>
        <w:jc w:val="both"/>
        <w:rPr>
          <w:sz w:val="28"/>
          <w:szCs w:val="28"/>
        </w:rPr>
      </w:pPr>
      <w:r w:rsidRPr="00025324">
        <w:rPr>
          <w:sz w:val="28"/>
          <w:szCs w:val="28"/>
        </w:rPr>
        <w:t xml:space="preserve">      </w:t>
      </w:r>
      <w:r w:rsidR="00E034D4" w:rsidRPr="00025324">
        <w:rPr>
          <w:sz w:val="28"/>
          <w:szCs w:val="28"/>
        </w:rPr>
        <w:t xml:space="preserve">Весьма показательным в этом плане является выступление и.о. премьер-министра временного правительства Украины Арсения </w:t>
      </w:r>
      <w:proofErr w:type="spellStart"/>
      <w:r w:rsidR="00E034D4" w:rsidRPr="00025324">
        <w:rPr>
          <w:sz w:val="28"/>
          <w:szCs w:val="28"/>
        </w:rPr>
        <w:t>Яценюка</w:t>
      </w:r>
      <w:proofErr w:type="spellEnd"/>
      <w:r w:rsidR="00E034D4" w:rsidRPr="00025324">
        <w:rPr>
          <w:sz w:val="28"/>
          <w:szCs w:val="28"/>
        </w:rPr>
        <w:t xml:space="preserve"> (16 марта 2014 года): «Украинское государство найдет всех зачинщиков сепаратизма и раскола, которые сейчас под прикрытием российских военных пытаются уничтожить украинскую независимость. Мы найдем всех, через год, через </w:t>
      </w:r>
      <w:r w:rsidR="00E034D4" w:rsidRPr="00025324">
        <w:rPr>
          <w:sz w:val="28"/>
          <w:szCs w:val="28"/>
        </w:rPr>
        <w:lastRenderedPageBreak/>
        <w:t>два, привлечём к суду и будем судить в украинских и международных судах. Земля под ногами будет гореть. В мире не останется ни одного места, где они смогут себя свободно чувствовать, и Россия их не защитит»</w:t>
      </w:r>
      <w:r w:rsidR="00F708DB" w:rsidRPr="00025324">
        <w:rPr>
          <w:sz w:val="28"/>
          <w:szCs w:val="28"/>
        </w:rPr>
        <w:t>.</w:t>
      </w:r>
      <w:r w:rsidR="00027F75" w:rsidRPr="00025324">
        <w:rPr>
          <w:rStyle w:val="a5"/>
          <w:sz w:val="28"/>
          <w:szCs w:val="28"/>
        </w:rPr>
        <w:footnoteReference w:id="32"/>
      </w:r>
      <w:r w:rsidR="00F708DB" w:rsidRPr="00025324">
        <w:rPr>
          <w:sz w:val="28"/>
          <w:szCs w:val="28"/>
        </w:rPr>
        <w:t xml:space="preserve"> </w:t>
      </w:r>
      <w:r w:rsidR="00EF1454" w:rsidRPr="00025324">
        <w:rPr>
          <w:sz w:val="28"/>
          <w:szCs w:val="28"/>
        </w:rPr>
        <w:t xml:space="preserve">В этот же день Андрей </w:t>
      </w:r>
      <w:proofErr w:type="spellStart"/>
      <w:r w:rsidR="00EF1454" w:rsidRPr="00025324">
        <w:rPr>
          <w:sz w:val="28"/>
          <w:szCs w:val="28"/>
        </w:rPr>
        <w:t>Парубий</w:t>
      </w:r>
      <w:proofErr w:type="spellEnd"/>
      <w:r w:rsidR="00F708DB" w:rsidRPr="00025324">
        <w:rPr>
          <w:sz w:val="28"/>
          <w:szCs w:val="28"/>
        </w:rPr>
        <w:t xml:space="preserve">, секретарь СНБО Украины (а в недавнем прошлом с ноября 2013 по февраль 2014 года </w:t>
      </w:r>
      <w:r w:rsidR="005315C4">
        <w:rPr>
          <w:sz w:val="28"/>
          <w:szCs w:val="28"/>
        </w:rPr>
        <w:t>–</w:t>
      </w:r>
      <w:r w:rsidR="00F708DB" w:rsidRPr="00025324">
        <w:rPr>
          <w:sz w:val="28"/>
          <w:szCs w:val="28"/>
        </w:rPr>
        <w:t xml:space="preserve"> руководитель «самообороны Майдана»)</w:t>
      </w:r>
      <w:r w:rsidR="005315C4">
        <w:rPr>
          <w:sz w:val="28"/>
          <w:szCs w:val="28"/>
        </w:rPr>
        <w:t>,</w:t>
      </w:r>
      <w:r w:rsidR="00F708DB" w:rsidRPr="00025324">
        <w:rPr>
          <w:sz w:val="28"/>
          <w:szCs w:val="28"/>
        </w:rPr>
        <w:t xml:space="preserve"> заявил о срыве широкомасштабной операции российс</w:t>
      </w:r>
      <w:r w:rsidR="000E0760" w:rsidRPr="00025324">
        <w:rPr>
          <w:sz w:val="28"/>
          <w:szCs w:val="28"/>
        </w:rPr>
        <w:t>ких сепаратистов по вторжению в 8 областей Украины</w:t>
      </w:r>
      <w:r w:rsidR="00F708DB" w:rsidRPr="00025324">
        <w:rPr>
          <w:sz w:val="28"/>
          <w:szCs w:val="28"/>
        </w:rPr>
        <w:t xml:space="preserve"> под названием «Русская весна». По его словам, сепаратисты планировали захват власти на </w:t>
      </w:r>
      <w:r w:rsidR="005315C4">
        <w:rPr>
          <w:sz w:val="28"/>
          <w:szCs w:val="28"/>
        </w:rPr>
        <w:t>ю</w:t>
      </w:r>
      <w:r w:rsidR="00F708DB" w:rsidRPr="00025324">
        <w:rPr>
          <w:sz w:val="28"/>
          <w:szCs w:val="28"/>
        </w:rPr>
        <w:t>го-</w:t>
      </w:r>
      <w:r w:rsidR="005315C4">
        <w:rPr>
          <w:sz w:val="28"/>
          <w:szCs w:val="28"/>
        </w:rPr>
        <w:t>в</w:t>
      </w:r>
      <w:r w:rsidR="00F708DB" w:rsidRPr="00025324">
        <w:rPr>
          <w:sz w:val="28"/>
          <w:szCs w:val="28"/>
        </w:rPr>
        <w:t>остоке страны по крымскому сценарию</w:t>
      </w:r>
      <w:r w:rsidR="00F708DB" w:rsidRPr="00025324">
        <w:rPr>
          <w:rStyle w:val="a5"/>
          <w:sz w:val="28"/>
          <w:szCs w:val="28"/>
        </w:rPr>
        <w:footnoteReference w:id="33"/>
      </w:r>
      <w:r w:rsidR="00F708DB" w:rsidRPr="00025324">
        <w:rPr>
          <w:sz w:val="28"/>
          <w:szCs w:val="28"/>
        </w:rPr>
        <w:t>.</w:t>
      </w:r>
    </w:p>
    <w:p w:rsidR="00AA25A3" w:rsidRPr="00025324" w:rsidRDefault="00AA25A3" w:rsidP="00E034D4">
      <w:pPr>
        <w:jc w:val="both"/>
        <w:rPr>
          <w:sz w:val="28"/>
          <w:szCs w:val="28"/>
        </w:rPr>
      </w:pPr>
      <w:r w:rsidRPr="00025324">
        <w:rPr>
          <w:sz w:val="28"/>
          <w:szCs w:val="28"/>
        </w:rPr>
        <w:t xml:space="preserve">    19 марта 2014 года СНБО выступил с инициативой ввести визы для граждан России, а затем секретарь этой структуры </w:t>
      </w:r>
      <w:proofErr w:type="spellStart"/>
      <w:r w:rsidRPr="00025324">
        <w:rPr>
          <w:sz w:val="28"/>
          <w:szCs w:val="28"/>
        </w:rPr>
        <w:t>Парубий</w:t>
      </w:r>
      <w:proofErr w:type="spellEnd"/>
      <w:r w:rsidRPr="00025324">
        <w:rPr>
          <w:sz w:val="28"/>
          <w:szCs w:val="28"/>
        </w:rPr>
        <w:t xml:space="preserve"> предложил выдавать разрешения и на выезд в Россию, используя опыт СССР, пояснив: «Те, кто работает в России, все равно не будут нашими союзниками, поэтому нам наплевать на их интересы»</w:t>
      </w:r>
      <w:r w:rsidRPr="00025324">
        <w:rPr>
          <w:rStyle w:val="a5"/>
          <w:sz w:val="28"/>
          <w:szCs w:val="28"/>
        </w:rPr>
        <w:footnoteReference w:id="34"/>
      </w:r>
      <w:r w:rsidRPr="00025324">
        <w:rPr>
          <w:sz w:val="28"/>
          <w:szCs w:val="28"/>
        </w:rPr>
        <w:t>.</w:t>
      </w:r>
    </w:p>
    <w:p w:rsidR="00E077F1" w:rsidRPr="00025324" w:rsidRDefault="00515EC0" w:rsidP="00E034D4">
      <w:pPr>
        <w:jc w:val="both"/>
        <w:rPr>
          <w:sz w:val="28"/>
          <w:szCs w:val="28"/>
        </w:rPr>
      </w:pPr>
      <w:r w:rsidRPr="00025324">
        <w:rPr>
          <w:sz w:val="28"/>
          <w:szCs w:val="28"/>
        </w:rPr>
        <w:t xml:space="preserve">       </w:t>
      </w:r>
      <w:r w:rsidR="001D187A">
        <w:rPr>
          <w:sz w:val="28"/>
          <w:szCs w:val="28"/>
        </w:rPr>
        <w:t>И если в марте 2014 года</w:t>
      </w:r>
      <w:r w:rsidR="0089253A" w:rsidRPr="00025324">
        <w:rPr>
          <w:sz w:val="28"/>
          <w:szCs w:val="28"/>
        </w:rPr>
        <w:t xml:space="preserve"> киевские власти ограничивались в своих действиях информационными войнами, а также давлением на лидеров и активистов протеста на </w:t>
      </w:r>
      <w:r w:rsidR="001D187A">
        <w:rPr>
          <w:sz w:val="28"/>
          <w:szCs w:val="28"/>
        </w:rPr>
        <w:t>ю</w:t>
      </w:r>
      <w:r w:rsidR="0089253A" w:rsidRPr="00025324">
        <w:rPr>
          <w:sz w:val="28"/>
          <w:szCs w:val="28"/>
        </w:rPr>
        <w:t xml:space="preserve">ге и </w:t>
      </w:r>
      <w:r w:rsidR="001D187A">
        <w:rPr>
          <w:sz w:val="28"/>
          <w:szCs w:val="28"/>
        </w:rPr>
        <w:t>в</w:t>
      </w:r>
      <w:r w:rsidR="0089253A" w:rsidRPr="00025324">
        <w:rPr>
          <w:sz w:val="28"/>
          <w:szCs w:val="28"/>
        </w:rPr>
        <w:t>остоке страны (аресты, задержания, запугивания и шантаж)</w:t>
      </w:r>
      <w:r w:rsidR="002017AA" w:rsidRPr="00025324">
        <w:rPr>
          <w:sz w:val="28"/>
          <w:szCs w:val="28"/>
        </w:rPr>
        <w:t>, то к началу апреля они решил</w:t>
      </w:r>
      <w:r w:rsidR="004820D4" w:rsidRPr="00025324">
        <w:rPr>
          <w:sz w:val="28"/>
          <w:szCs w:val="28"/>
        </w:rPr>
        <w:t>и перейти к радикальному</w:t>
      </w:r>
      <w:r w:rsidR="00AA25A3" w:rsidRPr="00025324">
        <w:rPr>
          <w:sz w:val="28"/>
          <w:szCs w:val="28"/>
        </w:rPr>
        <w:t xml:space="preserve"> решению «сепаратистской проблемы</w:t>
      </w:r>
      <w:r w:rsidR="002017AA" w:rsidRPr="00025324">
        <w:rPr>
          <w:sz w:val="28"/>
          <w:szCs w:val="28"/>
        </w:rPr>
        <w:t>»</w:t>
      </w:r>
      <w:r w:rsidR="004820D4" w:rsidRPr="00025324">
        <w:rPr>
          <w:sz w:val="28"/>
          <w:szCs w:val="28"/>
        </w:rPr>
        <w:t xml:space="preserve"> с помощью военных методов</w:t>
      </w:r>
      <w:r w:rsidR="002017AA" w:rsidRPr="00025324">
        <w:rPr>
          <w:sz w:val="28"/>
          <w:szCs w:val="28"/>
        </w:rPr>
        <w:t>.</w:t>
      </w:r>
      <w:r w:rsidR="00AA25A3" w:rsidRPr="00025324">
        <w:rPr>
          <w:sz w:val="28"/>
          <w:szCs w:val="28"/>
        </w:rPr>
        <w:t xml:space="preserve"> </w:t>
      </w:r>
      <w:r w:rsidR="004D18E0" w:rsidRPr="00025324">
        <w:rPr>
          <w:sz w:val="28"/>
          <w:szCs w:val="28"/>
        </w:rPr>
        <w:t>Александр Турчинов в связи с событиями в Харькове, Луганске и Донецке 6 апреля созвал срочное совещание руководителей силовых министерств и ведомств</w:t>
      </w:r>
      <w:r w:rsidR="00564566">
        <w:rPr>
          <w:sz w:val="28"/>
          <w:szCs w:val="28"/>
        </w:rPr>
        <w:t>, а</w:t>
      </w:r>
      <w:r w:rsidR="004D18E0" w:rsidRPr="00025324">
        <w:rPr>
          <w:sz w:val="28"/>
          <w:szCs w:val="28"/>
        </w:rPr>
        <w:t xml:space="preserve"> через день заявил о намерении провести «антитеррористическую операцию» в отношении людей, занявших административные здания.</w:t>
      </w:r>
      <w:r w:rsidR="00E077F1" w:rsidRPr="00025324">
        <w:rPr>
          <w:sz w:val="28"/>
          <w:szCs w:val="28"/>
        </w:rPr>
        <w:t xml:space="preserve"> </w:t>
      </w:r>
    </w:p>
    <w:p w:rsidR="0089253A" w:rsidRPr="00025324" w:rsidRDefault="00E077F1" w:rsidP="00E034D4">
      <w:pPr>
        <w:jc w:val="both"/>
        <w:rPr>
          <w:sz w:val="28"/>
          <w:szCs w:val="28"/>
        </w:rPr>
      </w:pPr>
      <w:r w:rsidRPr="00025324">
        <w:rPr>
          <w:sz w:val="28"/>
          <w:szCs w:val="28"/>
        </w:rPr>
        <w:t xml:space="preserve">  </w:t>
      </w:r>
      <w:r w:rsidR="00C338F9" w:rsidRPr="00025324">
        <w:rPr>
          <w:sz w:val="28"/>
          <w:szCs w:val="28"/>
        </w:rPr>
        <w:t xml:space="preserve">     </w:t>
      </w:r>
      <w:r w:rsidRPr="00025324">
        <w:rPr>
          <w:sz w:val="28"/>
          <w:szCs w:val="28"/>
        </w:rPr>
        <w:t xml:space="preserve">Верховная Рада Украины 8 апреля 2014 года утвердила законопроект о </w:t>
      </w:r>
      <w:r w:rsidR="002E6FCD">
        <w:rPr>
          <w:sz w:val="28"/>
          <w:szCs w:val="28"/>
        </w:rPr>
        <w:t xml:space="preserve">внесении </w:t>
      </w:r>
      <w:r w:rsidRPr="00025324">
        <w:rPr>
          <w:sz w:val="28"/>
          <w:szCs w:val="28"/>
        </w:rPr>
        <w:t>изменени</w:t>
      </w:r>
      <w:r w:rsidR="002E6FCD">
        <w:rPr>
          <w:sz w:val="28"/>
          <w:szCs w:val="28"/>
        </w:rPr>
        <w:t>й</w:t>
      </w:r>
      <w:r w:rsidRPr="00025324">
        <w:rPr>
          <w:sz w:val="28"/>
          <w:szCs w:val="28"/>
        </w:rPr>
        <w:t xml:space="preserve"> в Уголовн</w:t>
      </w:r>
      <w:r w:rsidR="002E6FCD">
        <w:rPr>
          <w:sz w:val="28"/>
          <w:szCs w:val="28"/>
        </w:rPr>
        <w:t>ый</w:t>
      </w:r>
      <w:r w:rsidRPr="00025324">
        <w:rPr>
          <w:sz w:val="28"/>
          <w:szCs w:val="28"/>
        </w:rPr>
        <w:t xml:space="preserve"> коде</w:t>
      </w:r>
      <w:proofErr w:type="gramStart"/>
      <w:r w:rsidRPr="00025324">
        <w:rPr>
          <w:sz w:val="28"/>
          <w:szCs w:val="28"/>
        </w:rPr>
        <w:t>кс стр</w:t>
      </w:r>
      <w:proofErr w:type="gramEnd"/>
      <w:r w:rsidRPr="00025324">
        <w:rPr>
          <w:sz w:val="28"/>
          <w:szCs w:val="28"/>
        </w:rPr>
        <w:t>аны, предусматривающий ужесточение наказаний за преступления против основ национальной безопасности. Среди поправок была введена нова</w:t>
      </w:r>
      <w:r w:rsidR="00113E92">
        <w:rPr>
          <w:sz w:val="28"/>
          <w:szCs w:val="28"/>
        </w:rPr>
        <w:t>я статья 114-1</w:t>
      </w:r>
      <w:r w:rsidRPr="00025324">
        <w:rPr>
          <w:sz w:val="28"/>
          <w:szCs w:val="28"/>
        </w:rPr>
        <w:t xml:space="preserve"> «Препятствование законной деятельности Вооруженных сил Украины или иных военных формирований» с наказанием в виде заключения на срок от 5 до 15 лет</w:t>
      </w:r>
      <w:r w:rsidRPr="00025324">
        <w:rPr>
          <w:rStyle w:val="a5"/>
          <w:sz w:val="28"/>
          <w:szCs w:val="28"/>
        </w:rPr>
        <w:footnoteReference w:id="35"/>
      </w:r>
      <w:r w:rsidRPr="00025324">
        <w:rPr>
          <w:sz w:val="28"/>
          <w:szCs w:val="28"/>
        </w:rPr>
        <w:t>.</w:t>
      </w:r>
    </w:p>
    <w:p w:rsidR="00E077F1" w:rsidRPr="00025324" w:rsidRDefault="00E077F1" w:rsidP="00E034D4">
      <w:pPr>
        <w:jc w:val="both"/>
        <w:rPr>
          <w:sz w:val="28"/>
          <w:szCs w:val="28"/>
        </w:rPr>
      </w:pPr>
      <w:r w:rsidRPr="00025324">
        <w:rPr>
          <w:sz w:val="28"/>
          <w:szCs w:val="28"/>
        </w:rPr>
        <w:t xml:space="preserve">      13 апреля 2014 года Совет национальной безопасности и обороны Украины обнародовал решение начать широкомасштабную антитеррористическую операцию на востоке Украины с привлечением вооруженных сил. В своем </w:t>
      </w:r>
      <w:proofErr w:type="spellStart"/>
      <w:r w:rsidRPr="00025324">
        <w:rPr>
          <w:sz w:val="28"/>
          <w:szCs w:val="28"/>
        </w:rPr>
        <w:t>видеообращении</w:t>
      </w:r>
      <w:proofErr w:type="spellEnd"/>
      <w:r w:rsidRPr="00025324">
        <w:rPr>
          <w:sz w:val="28"/>
          <w:szCs w:val="28"/>
        </w:rPr>
        <w:t xml:space="preserve"> к гражданам страны Александр Турчинов заявил, что</w:t>
      </w:r>
      <w:r w:rsidR="00D76469">
        <w:rPr>
          <w:sz w:val="28"/>
          <w:szCs w:val="28"/>
        </w:rPr>
        <w:t>,</w:t>
      </w:r>
      <w:r w:rsidRPr="00025324">
        <w:rPr>
          <w:sz w:val="28"/>
          <w:szCs w:val="28"/>
        </w:rPr>
        <w:t xml:space="preserve"> если до утра 14 апреля  протестующие сложат оружие и покинут захваченные помещения, они не будут наказаны</w:t>
      </w:r>
      <w:r w:rsidR="00F60E85" w:rsidRPr="00025324">
        <w:rPr>
          <w:rStyle w:val="a5"/>
          <w:sz w:val="28"/>
          <w:szCs w:val="28"/>
        </w:rPr>
        <w:footnoteReference w:id="36"/>
      </w:r>
      <w:r w:rsidRPr="00025324">
        <w:rPr>
          <w:sz w:val="28"/>
          <w:szCs w:val="28"/>
        </w:rPr>
        <w:t xml:space="preserve">. </w:t>
      </w:r>
    </w:p>
    <w:p w:rsidR="00A142F5" w:rsidRPr="00025324" w:rsidRDefault="00F04EEC" w:rsidP="00E034D4">
      <w:pPr>
        <w:jc w:val="both"/>
        <w:rPr>
          <w:sz w:val="28"/>
          <w:szCs w:val="28"/>
        </w:rPr>
      </w:pPr>
      <w:r w:rsidRPr="00025324">
        <w:rPr>
          <w:sz w:val="28"/>
          <w:szCs w:val="28"/>
        </w:rPr>
        <w:t xml:space="preserve">      Уже 13 апреля прошла рекогносцировка украинских формирований под Славянском. 15-20 апреля был предпринят первый штурм города. </w:t>
      </w:r>
      <w:r w:rsidR="00750490">
        <w:rPr>
          <w:sz w:val="28"/>
          <w:szCs w:val="28"/>
        </w:rPr>
        <w:t xml:space="preserve">После </w:t>
      </w:r>
      <w:r w:rsidR="00750490">
        <w:rPr>
          <w:sz w:val="28"/>
          <w:szCs w:val="28"/>
        </w:rPr>
        <w:lastRenderedPageBreak/>
        <w:t>перестрелки 20 апреля</w:t>
      </w:r>
      <w:r w:rsidR="004B1930" w:rsidRPr="00025324">
        <w:rPr>
          <w:sz w:val="28"/>
          <w:szCs w:val="28"/>
        </w:rPr>
        <w:t xml:space="preserve"> в городе был введен комендантский час с полуночи до шести часов утра.</w:t>
      </w:r>
      <w:hyperlink r:id="rId8" w:anchor="cite_note-101#cite_note-101" w:history="1"/>
      <w:r w:rsidR="004B1930" w:rsidRPr="00025324">
        <w:rPr>
          <w:sz w:val="28"/>
          <w:szCs w:val="28"/>
        </w:rPr>
        <w:t xml:space="preserve"> </w:t>
      </w:r>
      <w:r w:rsidRPr="00025324">
        <w:rPr>
          <w:sz w:val="28"/>
          <w:szCs w:val="28"/>
        </w:rPr>
        <w:t xml:space="preserve">Второй штурм начался 24 апреля 2014 года. Попытка третьего штурма была предпринята 2 мая, когда внутренние войска и Национальная гвардия при поддержке бронетехники и вертолетов вооруженных сил Украины атаковали блокпосты на подступах к Славянску. </w:t>
      </w:r>
      <w:r w:rsidR="00CF24A2" w:rsidRPr="00025324">
        <w:rPr>
          <w:sz w:val="28"/>
          <w:szCs w:val="28"/>
        </w:rPr>
        <w:t>МВД Украины огласило</w:t>
      </w:r>
      <w:r w:rsidRPr="00025324">
        <w:rPr>
          <w:sz w:val="28"/>
          <w:szCs w:val="28"/>
        </w:rPr>
        <w:t xml:space="preserve"> требования к жителям Славянска: сдач</w:t>
      </w:r>
      <w:r w:rsidR="00750490">
        <w:rPr>
          <w:sz w:val="28"/>
          <w:szCs w:val="28"/>
        </w:rPr>
        <w:t>а</w:t>
      </w:r>
      <w:r w:rsidRPr="00025324">
        <w:rPr>
          <w:sz w:val="28"/>
          <w:szCs w:val="28"/>
        </w:rPr>
        <w:t xml:space="preserve"> оружия, освобождени</w:t>
      </w:r>
      <w:r w:rsidR="00750490">
        <w:rPr>
          <w:sz w:val="28"/>
          <w:szCs w:val="28"/>
        </w:rPr>
        <w:t>е</w:t>
      </w:r>
      <w:r w:rsidRPr="00025324">
        <w:rPr>
          <w:sz w:val="28"/>
          <w:szCs w:val="28"/>
        </w:rPr>
        <w:t xml:space="preserve"> всех заложников (сотрудников миссии ОБСЕ, журналистов, бывшего мэра Славянск</w:t>
      </w:r>
      <w:r w:rsidR="004B1930" w:rsidRPr="00025324">
        <w:rPr>
          <w:sz w:val="28"/>
          <w:szCs w:val="28"/>
        </w:rPr>
        <w:t>а Нел</w:t>
      </w:r>
      <w:r w:rsidR="00750490">
        <w:rPr>
          <w:sz w:val="28"/>
          <w:szCs w:val="28"/>
        </w:rPr>
        <w:t>и</w:t>
      </w:r>
      <w:r w:rsidRPr="00025324">
        <w:rPr>
          <w:sz w:val="28"/>
          <w:szCs w:val="28"/>
        </w:rPr>
        <w:t xml:space="preserve"> </w:t>
      </w:r>
      <w:proofErr w:type="spellStart"/>
      <w:r w:rsidRPr="00025324">
        <w:rPr>
          <w:sz w:val="28"/>
          <w:szCs w:val="28"/>
        </w:rPr>
        <w:t>Штеп</w:t>
      </w:r>
      <w:r w:rsidR="00750490">
        <w:rPr>
          <w:sz w:val="28"/>
          <w:szCs w:val="28"/>
        </w:rPr>
        <w:t>а</w:t>
      </w:r>
      <w:proofErr w:type="spellEnd"/>
      <w:r w:rsidRPr="00025324">
        <w:rPr>
          <w:sz w:val="28"/>
          <w:szCs w:val="28"/>
        </w:rPr>
        <w:t xml:space="preserve"> и других людей) и захваченных административных зданий, прекращени</w:t>
      </w:r>
      <w:r w:rsidR="00750490">
        <w:rPr>
          <w:sz w:val="28"/>
          <w:szCs w:val="28"/>
        </w:rPr>
        <w:t>е</w:t>
      </w:r>
      <w:r w:rsidRPr="00025324">
        <w:rPr>
          <w:sz w:val="28"/>
          <w:szCs w:val="28"/>
        </w:rPr>
        <w:t xml:space="preserve"> беспорядков. Власти сообщили о готовности амнистировать участников противостояния и захвата зданий, «не совершивших тяжких преступлений»</w:t>
      </w:r>
      <w:r w:rsidRPr="00025324">
        <w:rPr>
          <w:rStyle w:val="a5"/>
          <w:sz w:val="28"/>
          <w:szCs w:val="28"/>
        </w:rPr>
        <w:footnoteReference w:id="37"/>
      </w:r>
      <w:r w:rsidRPr="00025324">
        <w:rPr>
          <w:sz w:val="28"/>
          <w:szCs w:val="28"/>
        </w:rPr>
        <w:t xml:space="preserve">. </w:t>
      </w:r>
      <w:r w:rsidR="004B1930" w:rsidRPr="00025324">
        <w:rPr>
          <w:sz w:val="28"/>
          <w:szCs w:val="28"/>
        </w:rPr>
        <w:t>В ночь на 3 мая 2013 года штурм возобновился</w:t>
      </w:r>
      <w:r w:rsidR="003B13D1" w:rsidRPr="00025324">
        <w:rPr>
          <w:sz w:val="28"/>
          <w:szCs w:val="28"/>
        </w:rPr>
        <w:t>, и 4 мая киевские власти даже заявили об установлении контроля над городом</w:t>
      </w:r>
      <w:r w:rsidR="004B1930" w:rsidRPr="00025324">
        <w:rPr>
          <w:sz w:val="28"/>
          <w:szCs w:val="28"/>
        </w:rPr>
        <w:t>.</w:t>
      </w:r>
      <w:r w:rsidR="003B13D1" w:rsidRPr="00025324">
        <w:rPr>
          <w:sz w:val="28"/>
          <w:szCs w:val="28"/>
        </w:rPr>
        <w:t xml:space="preserve"> Однако эти сообщения не подтвердились впоследствии.</w:t>
      </w:r>
      <w:r w:rsidR="004B1930" w:rsidRPr="00025324">
        <w:rPr>
          <w:sz w:val="28"/>
          <w:szCs w:val="28"/>
        </w:rPr>
        <w:t xml:space="preserve"> 9 мая в ходе празднования Дня Победы на организованном сторонниками ДНР митинге выступила бывший мэр города Неля </w:t>
      </w:r>
      <w:proofErr w:type="spellStart"/>
      <w:r w:rsidR="004B1930" w:rsidRPr="00025324">
        <w:rPr>
          <w:sz w:val="28"/>
          <w:szCs w:val="28"/>
        </w:rPr>
        <w:t>Штепа</w:t>
      </w:r>
      <w:proofErr w:type="spellEnd"/>
      <w:r w:rsidR="004B1930" w:rsidRPr="00025324">
        <w:rPr>
          <w:sz w:val="28"/>
          <w:szCs w:val="28"/>
        </w:rPr>
        <w:t>, призвавшая участвовать в референдуме 11 мая</w:t>
      </w:r>
      <w:r w:rsidR="004B1930" w:rsidRPr="00025324">
        <w:rPr>
          <w:rStyle w:val="a5"/>
          <w:sz w:val="28"/>
          <w:szCs w:val="28"/>
        </w:rPr>
        <w:footnoteReference w:id="38"/>
      </w:r>
      <w:r w:rsidR="004B1930" w:rsidRPr="00025324">
        <w:rPr>
          <w:sz w:val="28"/>
          <w:szCs w:val="28"/>
        </w:rPr>
        <w:t>.</w:t>
      </w:r>
    </w:p>
    <w:p w:rsidR="00F04EEC" w:rsidRPr="00025324" w:rsidRDefault="003B13D1" w:rsidP="003B13D1">
      <w:pPr>
        <w:jc w:val="both"/>
        <w:rPr>
          <w:sz w:val="28"/>
          <w:szCs w:val="28"/>
        </w:rPr>
      </w:pPr>
      <w:r w:rsidRPr="00025324">
        <w:rPr>
          <w:sz w:val="28"/>
          <w:szCs w:val="28"/>
        </w:rPr>
        <w:t xml:space="preserve">     Утром 16 апреля 2014 года украинская боевая техника вступила в город Краматорск Донецкой области, где шесть боевых машин десанта вместе с экипажем перешли на сторону ополченцев Донбасса, проехав по городу с поднятыми российскими флагами. И. о. главы фракции «</w:t>
      </w:r>
      <w:proofErr w:type="spellStart"/>
      <w:r w:rsidRPr="00025324">
        <w:rPr>
          <w:sz w:val="28"/>
          <w:szCs w:val="28"/>
        </w:rPr>
        <w:t>Батькивщины</w:t>
      </w:r>
      <w:proofErr w:type="spellEnd"/>
      <w:r w:rsidRPr="00025324">
        <w:rPr>
          <w:sz w:val="28"/>
          <w:szCs w:val="28"/>
        </w:rPr>
        <w:t>» в Верховной Раде Украины Сергей Соболев заявил, что был применен «партизанский метод проникновения» в тыл противника. 4 мая 2013 года появились сообщения о захвате Краматорска украинскими силами. Впоследствии эта информация не была подтверждена. Ополченцы Донбасса заявили, что взяли под контроль город и окрестные села. Было сообщено, что жертвами АТО в Краматорске стали 10 человек, среди них двое военных. При этом</w:t>
      </w:r>
      <w:r w:rsidR="00A248CE" w:rsidRPr="00025324">
        <w:rPr>
          <w:sz w:val="28"/>
          <w:szCs w:val="28"/>
        </w:rPr>
        <w:t xml:space="preserve"> была приостановлена работа </w:t>
      </w:r>
      <w:proofErr w:type="spellStart"/>
      <w:r w:rsidR="00A248CE" w:rsidRPr="00025324">
        <w:rPr>
          <w:sz w:val="28"/>
          <w:szCs w:val="28"/>
        </w:rPr>
        <w:t>Краматорского</w:t>
      </w:r>
      <w:proofErr w:type="spellEnd"/>
      <w:r w:rsidR="00A248CE" w:rsidRPr="00025324">
        <w:rPr>
          <w:sz w:val="28"/>
          <w:szCs w:val="28"/>
        </w:rPr>
        <w:t xml:space="preserve"> завода тяжелого станкостроения, Новокраматорского машиностроительного завода, предприятия «</w:t>
      </w:r>
      <w:proofErr w:type="spellStart"/>
      <w:r w:rsidR="00A248CE" w:rsidRPr="00025324">
        <w:rPr>
          <w:sz w:val="28"/>
          <w:szCs w:val="28"/>
        </w:rPr>
        <w:t>Энергомашспецсталь</w:t>
      </w:r>
      <w:proofErr w:type="spellEnd"/>
      <w:r w:rsidR="00A248CE" w:rsidRPr="00025324">
        <w:rPr>
          <w:sz w:val="28"/>
          <w:szCs w:val="28"/>
        </w:rPr>
        <w:t xml:space="preserve">» и </w:t>
      </w:r>
      <w:proofErr w:type="spellStart"/>
      <w:r w:rsidR="00A248CE" w:rsidRPr="00025324">
        <w:rPr>
          <w:sz w:val="28"/>
          <w:szCs w:val="28"/>
        </w:rPr>
        <w:t>Старокраматорского</w:t>
      </w:r>
      <w:proofErr w:type="spellEnd"/>
      <w:r w:rsidR="00A248CE" w:rsidRPr="00025324">
        <w:rPr>
          <w:sz w:val="28"/>
          <w:szCs w:val="28"/>
        </w:rPr>
        <w:t xml:space="preserve"> машиностроительного завода</w:t>
      </w:r>
      <w:hyperlink r:id="rId9" w:anchor="cite_note-132#cite_note-132" w:history="1"/>
      <w:r w:rsidRPr="00025324">
        <w:rPr>
          <w:sz w:val="28"/>
          <w:szCs w:val="28"/>
        </w:rPr>
        <w:t xml:space="preserve"> </w:t>
      </w:r>
      <w:r w:rsidRPr="00025324">
        <w:rPr>
          <w:rStyle w:val="a5"/>
          <w:sz w:val="28"/>
          <w:szCs w:val="28"/>
        </w:rPr>
        <w:footnoteReference w:id="39"/>
      </w:r>
      <w:r w:rsidRPr="00025324">
        <w:rPr>
          <w:sz w:val="28"/>
          <w:szCs w:val="28"/>
        </w:rPr>
        <w:t xml:space="preserve">. </w:t>
      </w:r>
    </w:p>
    <w:p w:rsidR="000D5CE4" w:rsidRPr="00025324" w:rsidRDefault="000D5CE4" w:rsidP="003B13D1">
      <w:pPr>
        <w:jc w:val="both"/>
        <w:rPr>
          <w:sz w:val="28"/>
          <w:szCs w:val="28"/>
        </w:rPr>
      </w:pPr>
      <w:r w:rsidRPr="00025324">
        <w:rPr>
          <w:sz w:val="28"/>
          <w:szCs w:val="28"/>
        </w:rPr>
        <w:t xml:space="preserve">      После провалов штурмов Славянска и Краматорска украинские силы, поддерживающие центральную власть, перешли к их осаде и обстрелам</w:t>
      </w:r>
      <w:r w:rsidR="00D33FF4" w:rsidRPr="00025324">
        <w:rPr>
          <w:sz w:val="28"/>
          <w:szCs w:val="28"/>
        </w:rPr>
        <w:t xml:space="preserve"> (автоматным, снайперским, минометным)</w:t>
      </w:r>
      <w:r w:rsidR="00795021">
        <w:rPr>
          <w:sz w:val="28"/>
          <w:szCs w:val="28"/>
        </w:rPr>
        <w:t>, в том числе и по безоружным гражданам.</w:t>
      </w:r>
      <w:r w:rsidRPr="00025324">
        <w:rPr>
          <w:sz w:val="28"/>
          <w:szCs w:val="28"/>
        </w:rPr>
        <w:t xml:space="preserve"> Однако это не повлияло на участие жителей этих городов в референдуме 11 мая 2014 года</w:t>
      </w:r>
      <w:r w:rsidR="00D33FF4" w:rsidRPr="00025324">
        <w:rPr>
          <w:sz w:val="28"/>
          <w:szCs w:val="28"/>
        </w:rPr>
        <w:t>, они активно приняли участие в народном волеизъявлении</w:t>
      </w:r>
      <w:r w:rsidR="00460CF4" w:rsidRPr="00025324">
        <w:rPr>
          <w:sz w:val="28"/>
          <w:szCs w:val="28"/>
        </w:rPr>
        <w:t>. Так, в Славянске открылись 53 участка для голосования</w:t>
      </w:r>
      <w:r w:rsidRPr="00025324">
        <w:rPr>
          <w:rStyle w:val="a5"/>
          <w:sz w:val="28"/>
          <w:szCs w:val="28"/>
        </w:rPr>
        <w:footnoteReference w:id="40"/>
      </w:r>
      <w:r w:rsidR="00C434F5" w:rsidRPr="00025324">
        <w:rPr>
          <w:sz w:val="28"/>
          <w:szCs w:val="28"/>
        </w:rPr>
        <w:t>. Новые попытки атаковать Славянск были предприняты украинскими силами уже после подведения итогов волеизъявления 12 мая 2014 года. При этом киевские силовики задействовали артиллерию. После этого начались проблемы с мобильной связью</w:t>
      </w:r>
      <w:r w:rsidR="00C434F5" w:rsidRPr="00025324">
        <w:rPr>
          <w:rStyle w:val="a5"/>
          <w:sz w:val="28"/>
          <w:szCs w:val="28"/>
        </w:rPr>
        <w:footnoteReference w:id="41"/>
      </w:r>
      <w:r w:rsidR="00C434F5" w:rsidRPr="00025324">
        <w:rPr>
          <w:sz w:val="28"/>
          <w:szCs w:val="28"/>
        </w:rPr>
        <w:t xml:space="preserve">. </w:t>
      </w:r>
    </w:p>
    <w:p w:rsidR="007364F5" w:rsidRPr="00025324" w:rsidRDefault="00A1351E" w:rsidP="003B13D1">
      <w:pPr>
        <w:jc w:val="both"/>
        <w:rPr>
          <w:sz w:val="28"/>
          <w:szCs w:val="28"/>
        </w:rPr>
      </w:pPr>
      <w:r w:rsidRPr="00025324">
        <w:rPr>
          <w:sz w:val="28"/>
          <w:szCs w:val="28"/>
        </w:rPr>
        <w:lastRenderedPageBreak/>
        <w:t xml:space="preserve">     </w:t>
      </w:r>
      <w:r w:rsidR="00722886" w:rsidRPr="00025324">
        <w:rPr>
          <w:sz w:val="28"/>
          <w:szCs w:val="28"/>
        </w:rPr>
        <w:t xml:space="preserve">13 апреля 2014 года недалеко от Мариуполя Донецкой области произошел штурм военной части жителями города. 24 апреля и.о. министра внутренних дел Украины </w:t>
      </w:r>
      <w:proofErr w:type="spellStart"/>
      <w:r w:rsidR="00722886" w:rsidRPr="00025324">
        <w:rPr>
          <w:sz w:val="28"/>
          <w:szCs w:val="28"/>
        </w:rPr>
        <w:t>Арсен</w:t>
      </w:r>
      <w:proofErr w:type="spellEnd"/>
      <w:r w:rsidR="00722886" w:rsidRPr="00025324">
        <w:rPr>
          <w:sz w:val="28"/>
          <w:szCs w:val="28"/>
        </w:rPr>
        <w:t xml:space="preserve"> </w:t>
      </w:r>
      <w:proofErr w:type="spellStart"/>
      <w:r w:rsidR="00722886" w:rsidRPr="00025324">
        <w:rPr>
          <w:sz w:val="28"/>
          <w:szCs w:val="28"/>
        </w:rPr>
        <w:t>Аваков</w:t>
      </w:r>
      <w:proofErr w:type="spellEnd"/>
      <w:r w:rsidR="00722886" w:rsidRPr="00025324">
        <w:rPr>
          <w:sz w:val="28"/>
          <w:szCs w:val="28"/>
        </w:rPr>
        <w:t xml:space="preserve"> заявил о том, что здание мариупольского горсовета освобождено от митингующих сторонников федерализации, а</w:t>
      </w:r>
      <w:r w:rsidR="00664515">
        <w:rPr>
          <w:sz w:val="28"/>
          <w:szCs w:val="28"/>
        </w:rPr>
        <w:t xml:space="preserve">        </w:t>
      </w:r>
      <w:r w:rsidR="00722886" w:rsidRPr="00025324">
        <w:rPr>
          <w:sz w:val="28"/>
          <w:szCs w:val="28"/>
        </w:rPr>
        <w:t xml:space="preserve"> 3 мая началась операция п</w:t>
      </w:r>
      <w:r w:rsidR="00664515">
        <w:rPr>
          <w:sz w:val="28"/>
          <w:szCs w:val="28"/>
        </w:rPr>
        <w:t>ротив них. Через несколько дней</w:t>
      </w:r>
      <w:r w:rsidR="00722886" w:rsidRPr="00025324">
        <w:rPr>
          <w:sz w:val="28"/>
          <w:szCs w:val="28"/>
        </w:rPr>
        <w:t xml:space="preserve"> 6 мая начался штурм города, в результате чего над крышей горсовета был водружен украинский флаг. Однако вскоре ополченцы вернули контроль над зданием, </w:t>
      </w:r>
      <w:r w:rsidR="007364F5" w:rsidRPr="00025324">
        <w:rPr>
          <w:sz w:val="28"/>
          <w:szCs w:val="28"/>
        </w:rPr>
        <w:t>заменив флаг Украины флагом ДНР.</w:t>
      </w:r>
      <w:r w:rsidR="00722886" w:rsidRPr="00025324">
        <w:rPr>
          <w:sz w:val="28"/>
          <w:szCs w:val="28"/>
        </w:rPr>
        <w:t xml:space="preserve"> </w:t>
      </w:r>
      <w:r w:rsidR="007364F5" w:rsidRPr="00025324">
        <w:rPr>
          <w:sz w:val="28"/>
          <w:szCs w:val="28"/>
        </w:rPr>
        <w:t xml:space="preserve">В ночь с 6 </w:t>
      </w:r>
      <w:r w:rsidR="00664515">
        <w:rPr>
          <w:sz w:val="28"/>
          <w:szCs w:val="28"/>
        </w:rPr>
        <w:t>на</w:t>
      </w:r>
      <w:r w:rsidR="007364F5" w:rsidRPr="00025324">
        <w:rPr>
          <w:sz w:val="28"/>
          <w:szCs w:val="28"/>
        </w:rPr>
        <w:t xml:space="preserve"> 7 мая 2014 года в центре Мариуполя произошли вооруженные столкновения между местными силовиками и сторонниками ДНР. Тогда же бойцы одного из отрядов националистов напали на базу ополченцев в окрестностях Мариуполя, где овладели арсеналом оружия. </w:t>
      </w:r>
    </w:p>
    <w:p w:rsidR="00A1351E" w:rsidRPr="00025324" w:rsidRDefault="00146373" w:rsidP="003B13D1">
      <w:pPr>
        <w:jc w:val="both"/>
        <w:rPr>
          <w:sz w:val="28"/>
          <w:szCs w:val="28"/>
        </w:rPr>
      </w:pPr>
      <w:r>
        <w:rPr>
          <w:sz w:val="28"/>
          <w:szCs w:val="28"/>
        </w:rPr>
        <w:t xml:space="preserve">    </w:t>
      </w:r>
      <w:r w:rsidR="001F3E43">
        <w:rPr>
          <w:sz w:val="28"/>
          <w:szCs w:val="28"/>
        </w:rPr>
        <w:t>Когда</w:t>
      </w:r>
      <w:r w:rsidR="007364F5" w:rsidRPr="00025324">
        <w:rPr>
          <w:sz w:val="28"/>
          <w:szCs w:val="28"/>
        </w:rPr>
        <w:t xml:space="preserve"> начальник мариупольской милиции Валерий </w:t>
      </w:r>
      <w:proofErr w:type="spellStart"/>
      <w:r w:rsidR="007364F5" w:rsidRPr="00025324">
        <w:rPr>
          <w:sz w:val="28"/>
          <w:szCs w:val="28"/>
        </w:rPr>
        <w:t>Андрощук</w:t>
      </w:r>
      <w:proofErr w:type="spellEnd"/>
      <w:r w:rsidR="007364F5" w:rsidRPr="00025324">
        <w:rPr>
          <w:sz w:val="28"/>
          <w:szCs w:val="28"/>
        </w:rPr>
        <w:t xml:space="preserve"> (назначен на этот пост 1 мая 2014 года в рамках кадровых мероприятий по обеспечению АТО) попытался мобилизовать личный состав правоохранительных структур города на подавление демонстрации, приуроченной ко Дню </w:t>
      </w:r>
      <w:r>
        <w:rPr>
          <w:sz w:val="28"/>
          <w:szCs w:val="28"/>
        </w:rPr>
        <w:t>П</w:t>
      </w:r>
      <w:r w:rsidR="007364F5" w:rsidRPr="00025324">
        <w:rPr>
          <w:sz w:val="28"/>
          <w:szCs w:val="28"/>
        </w:rPr>
        <w:t xml:space="preserve">обеды, </w:t>
      </w:r>
      <w:r w:rsidR="001F3E43">
        <w:rPr>
          <w:sz w:val="28"/>
          <w:szCs w:val="28"/>
        </w:rPr>
        <w:t>в ответ последовало</w:t>
      </w:r>
      <w:r w:rsidR="007364F5" w:rsidRPr="00025324">
        <w:rPr>
          <w:sz w:val="28"/>
          <w:szCs w:val="28"/>
        </w:rPr>
        <w:t xml:space="preserve"> неподчинение с их стороны. В дело вмешались части Национальной гвардии (два БТР и четыре БМП), атаковавшие городской отдел мариупольской милиции. В центре также проходили  столкновения между украинскими силами и ополченцами. Национальная гвардия была вынуждена вывести свои части из города. Из-за трагических событий в День </w:t>
      </w:r>
      <w:r w:rsidR="001F3E43">
        <w:rPr>
          <w:sz w:val="28"/>
          <w:szCs w:val="28"/>
        </w:rPr>
        <w:t>П</w:t>
      </w:r>
      <w:r w:rsidR="007364F5" w:rsidRPr="00025324">
        <w:rPr>
          <w:sz w:val="28"/>
          <w:szCs w:val="28"/>
        </w:rPr>
        <w:t>обеды 10 мая в Мариуполе был объявлен днем траура</w:t>
      </w:r>
      <w:r w:rsidR="007364F5" w:rsidRPr="00025324">
        <w:rPr>
          <w:rStyle w:val="a5"/>
          <w:sz w:val="28"/>
          <w:szCs w:val="28"/>
        </w:rPr>
        <w:footnoteReference w:id="42"/>
      </w:r>
      <w:r w:rsidR="007364F5" w:rsidRPr="00025324">
        <w:rPr>
          <w:sz w:val="28"/>
          <w:szCs w:val="28"/>
        </w:rPr>
        <w:t xml:space="preserve">. </w:t>
      </w:r>
      <w:hyperlink r:id="rId10" w:anchor="cite_note-21#cite_note-21" w:history="1"/>
    </w:p>
    <w:p w:rsidR="00722886" w:rsidRPr="00025324" w:rsidRDefault="00B66FE8" w:rsidP="00722886">
      <w:pPr>
        <w:jc w:val="both"/>
        <w:rPr>
          <w:sz w:val="28"/>
          <w:szCs w:val="28"/>
        </w:rPr>
      </w:pPr>
      <w:r w:rsidRPr="00025324">
        <w:rPr>
          <w:sz w:val="28"/>
          <w:szCs w:val="28"/>
        </w:rPr>
        <w:t xml:space="preserve">    Не обошлось без трагических инцидентов и во время проведения референдума о статусе Донецкой области. </w:t>
      </w:r>
      <w:r w:rsidR="00C807DC" w:rsidRPr="00025324">
        <w:rPr>
          <w:sz w:val="28"/>
          <w:szCs w:val="28"/>
        </w:rPr>
        <w:t>Украинские силовики 11 мая в городе Красноармейске захватили здание горсовета, где находилась местная избирательная комиссия, а также блокировали местное отделение милиции.</w:t>
      </w:r>
      <w:r w:rsidR="001F3E43">
        <w:rPr>
          <w:sz w:val="28"/>
          <w:szCs w:val="28"/>
        </w:rPr>
        <w:t xml:space="preserve"> После того</w:t>
      </w:r>
      <w:r w:rsidR="00100A97" w:rsidRPr="00025324">
        <w:rPr>
          <w:sz w:val="28"/>
          <w:szCs w:val="28"/>
        </w:rPr>
        <w:t xml:space="preserve"> как местные жители пытались преградить путь машине силовиков, была открыта стрельба, погиб</w:t>
      </w:r>
      <w:r w:rsidR="006A1D76" w:rsidRPr="00025324">
        <w:rPr>
          <w:sz w:val="28"/>
          <w:szCs w:val="28"/>
        </w:rPr>
        <w:t xml:space="preserve"> 1 человек, еще 1</w:t>
      </w:r>
      <w:r w:rsidR="001F3E43">
        <w:rPr>
          <w:sz w:val="28"/>
          <w:szCs w:val="28"/>
        </w:rPr>
        <w:t xml:space="preserve"> человек</w:t>
      </w:r>
      <w:r w:rsidR="006A1D76" w:rsidRPr="00025324">
        <w:rPr>
          <w:sz w:val="28"/>
          <w:szCs w:val="28"/>
        </w:rPr>
        <w:t xml:space="preserve"> был ранен.</w:t>
      </w:r>
      <w:r w:rsidR="00100A97" w:rsidRPr="00025324">
        <w:rPr>
          <w:rStyle w:val="a5"/>
          <w:sz w:val="28"/>
          <w:szCs w:val="28"/>
        </w:rPr>
        <w:footnoteReference w:id="43"/>
      </w:r>
      <w:r w:rsidR="00100A97" w:rsidRPr="00025324">
        <w:rPr>
          <w:sz w:val="28"/>
          <w:szCs w:val="28"/>
        </w:rPr>
        <w:t xml:space="preserve">  </w:t>
      </w:r>
    </w:p>
    <w:p w:rsidR="00722886" w:rsidRPr="00025324" w:rsidRDefault="002F3DAA" w:rsidP="00722886">
      <w:pPr>
        <w:jc w:val="both"/>
        <w:rPr>
          <w:sz w:val="28"/>
          <w:szCs w:val="28"/>
        </w:rPr>
      </w:pPr>
      <w:r>
        <w:rPr>
          <w:sz w:val="28"/>
          <w:szCs w:val="28"/>
        </w:rPr>
        <w:t xml:space="preserve">       Х</w:t>
      </w:r>
      <w:r w:rsidR="00E419EB" w:rsidRPr="00025324">
        <w:rPr>
          <w:sz w:val="28"/>
          <w:szCs w:val="28"/>
        </w:rPr>
        <w:t xml:space="preserve">отя Одесская </w:t>
      </w:r>
      <w:r w:rsidR="006A1D76" w:rsidRPr="00025324">
        <w:rPr>
          <w:sz w:val="28"/>
          <w:szCs w:val="28"/>
        </w:rPr>
        <w:t xml:space="preserve">область не является территорией, где ведутся столкновения в рамках АТО и сопротивления операции, </w:t>
      </w:r>
      <w:r w:rsidR="006F0D02" w:rsidRPr="00025324">
        <w:rPr>
          <w:sz w:val="28"/>
          <w:szCs w:val="28"/>
        </w:rPr>
        <w:t xml:space="preserve"> 2 мая 2014 года </w:t>
      </w:r>
      <w:r w:rsidR="006A1D76" w:rsidRPr="00025324">
        <w:rPr>
          <w:sz w:val="28"/>
          <w:szCs w:val="28"/>
        </w:rPr>
        <w:t xml:space="preserve">она стала ареной массового насилия, спровоцированного коллапсом государственной власти и попустительством Киева </w:t>
      </w:r>
      <w:r>
        <w:rPr>
          <w:sz w:val="28"/>
          <w:szCs w:val="28"/>
        </w:rPr>
        <w:t>криминальным и националистическим структурам</w:t>
      </w:r>
      <w:r w:rsidR="006A1D76" w:rsidRPr="00025324">
        <w:rPr>
          <w:sz w:val="28"/>
          <w:szCs w:val="28"/>
        </w:rPr>
        <w:t xml:space="preserve">. </w:t>
      </w:r>
      <w:r w:rsidR="00F41469" w:rsidRPr="00025324">
        <w:rPr>
          <w:sz w:val="28"/>
          <w:szCs w:val="28"/>
        </w:rPr>
        <w:t xml:space="preserve">В результате столкновений между противниками нынешних украинских властей, с одной стороны, и активистами </w:t>
      </w:r>
      <w:proofErr w:type="spellStart"/>
      <w:r w:rsidR="00F41469" w:rsidRPr="00025324">
        <w:rPr>
          <w:sz w:val="28"/>
          <w:szCs w:val="28"/>
        </w:rPr>
        <w:t>Евромайдана</w:t>
      </w:r>
      <w:proofErr w:type="spellEnd"/>
      <w:r w:rsidR="00F41469" w:rsidRPr="00025324">
        <w:rPr>
          <w:sz w:val="28"/>
          <w:szCs w:val="28"/>
        </w:rPr>
        <w:t xml:space="preserve"> и футбольными </w:t>
      </w:r>
      <w:proofErr w:type="spellStart"/>
      <w:r w:rsidR="00F41469" w:rsidRPr="00025324">
        <w:rPr>
          <w:sz w:val="28"/>
          <w:szCs w:val="28"/>
        </w:rPr>
        <w:t>ультрас</w:t>
      </w:r>
      <w:proofErr w:type="spellEnd"/>
      <w:r w:rsidR="00F41469" w:rsidRPr="00025324">
        <w:rPr>
          <w:sz w:val="28"/>
          <w:szCs w:val="28"/>
        </w:rPr>
        <w:t xml:space="preserve">, с другой стороны, сторонники федерализации оказались запертыми в Доме профсоюзов </w:t>
      </w:r>
      <w:r w:rsidR="00D97E0E">
        <w:rPr>
          <w:sz w:val="28"/>
          <w:szCs w:val="28"/>
        </w:rPr>
        <w:t xml:space="preserve">(он находился за лагерем </w:t>
      </w:r>
      <w:proofErr w:type="spellStart"/>
      <w:r w:rsidR="00D97E0E">
        <w:rPr>
          <w:sz w:val="28"/>
          <w:szCs w:val="28"/>
        </w:rPr>
        <w:t>Антимайдана</w:t>
      </w:r>
      <w:proofErr w:type="spellEnd"/>
      <w:r w:rsidR="00D04CA7" w:rsidRPr="00025324">
        <w:rPr>
          <w:sz w:val="28"/>
          <w:szCs w:val="28"/>
        </w:rPr>
        <w:t xml:space="preserve"> на Куликовом поле). </w:t>
      </w:r>
      <w:proofErr w:type="spellStart"/>
      <w:r w:rsidR="00B81D26" w:rsidRPr="00025324">
        <w:rPr>
          <w:sz w:val="28"/>
          <w:szCs w:val="28"/>
        </w:rPr>
        <w:t>Проукраинские</w:t>
      </w:r>
      <w:proofErr w:type="spellEnd"/>
      <w:r w:rsidR="00B81D26" w:rsidRPr="00025324">
        <w:rPr>
          <w:sz w:val="28"/>
          <w:szCs w:val="28"/>
        </w:rPr>
        <w:t xml:space="preserve"> активисты активно бросали в здание бутылки с зажигательной смесью с разных сторон и вели огонь из огнестрельного оружия. С крыши их также забрасывали камнями и коктейлями Молотова. В ходе противостоя</w:t>
      </w:r>
      <w:r>
        <w:rPr>
          <w:sz w:val="28"/>
          <w:szCs w:val="28"/>
        </w:rPr>
        <w:t>ния произошло возгорание здания</w:t>
      </w:r>
      <w:proofErr w:type="gramStart"/>
      <w:r>
        <w:rPr>
          <w:sz w:val="28"/>
          <w:szCs w:val="28"/>
        </w:rPr>
        <w:t>.</w:t>
      </w:r>
      <w:proofErr w:type="gramEnd"/>
      <w:r>
        <w:rPr>
          <w:sz w:val="28"/>
          <w:szCs w:val="28"/>
        </w:rPr>
        <w:t xml:space="preserve"> И</w:t>
      </w:r>
      <w:r w:rsidR="00B81D26" w:rsidRPr="00025324">
        <w:rPr>
          <w:sz w:val="28"/>
          <w:szCs w:val="28"/>
        </w:rPr>
        <w:t xml:space="preserve">з-за </w:t>
      </w:r>
      <w:r>
        <w:rPr>
          <w:sz w:val="28"/>
          <w:szCs w:val="28"/>
        </w:rPr>
        <w:t xml:space="preserve">задымления, убийств </w:t>
      </w:r>
      <w:r w:rsidR="00B81D26" w:rsidRPr="00025324">
        <w:rPr>
          <w:sz w:val="28"/>
          <w:szCs w:val="28"/>
        </w:rPr>
        <w:t xml:space="preserve">погибло 48 </w:t>
      </w:r>
      <w:r w:rsidR="00B81D26" w:rsidRPr="00025324">
        <w:rPr>
          <w:sz w:val="28"/>
          <w:szCs w:val="28"/>
        </w:rPr>
        <w:lastRenderedPageBreak/>
        <w:t>человек</w:t>
      </w:r>
      <w:r w:rsidR="00FF0134" w:rsidRPr="00025324">
        <w:rPr>
          <w:sz w:val="28"/>
          <w:szCs w:val="28"/>
        </w:rPr>
        <w:t>, среди которых был и депутат областного совета Вячеслав Маркин</w:t>
      </w:r>
      <w:r w:rsidR="00B81D26" w:rsidRPr="00025324">
        <w:rPr>
          <w:sz w:val="28"/>
          <w:szCs w:val="28"/>
        </w:rPr>
        <w:t xml:space="preserve"> (по данным на 12 мая 2014 года</w:t>
      </w:r>
      <w:r w:rsidR="00F22E66">
        <w:rPr>
          <w:sz w:val="28"/>
          <w:szCs w:val="28"/>
        </w:rPr>
        <w:t xml:space="preserve"> –</w:t>
      </w:r>
      <w:r w:rsidR="00B81D26" w:rsidRPr="00025324">
        <w:rPr>
          <w:sz w:val="28"/>
          <w:szCs w:val="28"/>
        </w:rPr>
        <w:t xml:space="preserve"> самые крупные человеческие потери для одного столкновения). </w:t>
      </w:r>
      <w:r w:rsidR="008B69F1" w:rsidRPr="00025324">
        <w:rPr>
          <w:sz w:val="28"/>
          <w:szCs w:val="28"/>
        </w:rPr>
        <w:t>Показательно то, что службы спасения и правоохранительные структуры вместе с городскими властями бездействовали</w:t>
      </w:r>
      <w:r w:rsidR="0073735F" w:rsidRPr="00025324">
        <w:rPr>
          <w:rStyle w:val="a5"/>
          <w:sz w:val="28"/>
          <w:szCs w:val="28"/>
        </w:rPr>
        <w:footnoteReference w:id="44"/>
      </w:r>
      <w:r w:rsidR="008B69F1" w:rsidRPr="00025324">
        <w:rPr>
          <w:sz w:val="28"/>
          <w:szCs w:val="28"/>
        </w:rPr>
        <w:t xml:space="preserve">. </w:t>
      </w:r>
      <w:r>
        <w:rPr>
          <w:sz w:val="28"/>
          <w:szCs w:val="28"/>
        </w:rPr>
        <w:t>Тогдашний г</w:t>
      </w:r>
      <w:r w:rsidR="00C80A47" w:rsidRPr="00025324">
        <w:rPr>
          <w:sz w:val="28"/>
          <w:szCs w:val="28"/>
        </w:rPr>
        <w:t xml:space="preserve">убернатор области Владимир </w:t>
      </w:r>
      <w:proofErr w:type="spellStart"/>
      <w:r w:rsidR="00C80A47" w:rsidRPr="00025324">
        <w:rPr>
          <w:sz w:val="28"/>
          <w:szCs w:val="28"/>
        </w:rPr>
        <w:t>Немировский</w:t>
      </w:r>
      <w:proofErr w:type="spellEnd"/>
      <w:r w:rsidR="00C80A47" w:rsidRPr="00025324">
        <w:rPr>
          <w:sz w:val="28"/>
          <w:szCs w:val="28"/>
        </w:rPr>
        <w:t xml:space="preserve"> на своей странице в </w:t>
      </w:r>
      <w:proofErr w:type="spellStart"/>
      <w:r w:rsidR="00C80A47" w:rsidRPr="00025324">
        <w:rPr>
          <w:sz w:val="28"/>
          <w:szCs w:val="28"/>
        </w:rPr>
        <w:t>фейсбук</w:t>
      </w:r>
      <w:r w:rsidR="00F22E66">
        <w:rPr>
          <w:sz w:val="28"/>
          <w:szCs w:val="28"/>
        </w:rPr>
        <w:t>е</w:t>
      </w:r>
      <w:proofErr w:type="spellEnd"/>
      <w:r w:rsidR="00C80A47" w:rsidRPr="00025324">
        <w:rPr>
          <w:sz w:val="28"/>
          <w:szCs w:val="28"/>
        </w:rPr>
        <w:t xml:space="preserve"> написал: «Действия одесситов, направленные на нейтрализацию и задержание вооруженных террористов, считаются законными»</w:t>
      </w:r>
      <w:r w:rsidR="00C80A47" w:rsidRPr="00025324">
        <w:rPr>
          <w:rStyle w:val="a5"/>
          <w:sz w:val="28"/>
          <w:szCs w:val="28"/>
        </w:rPr>
        <w:footnoteReference w:id="45"/>
      </w:r>
      <w:r w:rsidR="00C80A47" w:rsidRPr="00025324">
        <w:rPr>
          <w:sz w:val="28"/>
          <w:szCs w:val="28"/>
        </w:rPr>
        <w:t xml:space="preserve">. </w:t>
      </w:r>
    </w:p>
    <w:p w:rsidR="00C063E7" w:rsidRPr="00025324" w:rsidRDefault="00245D5A" w:rsidP="00C063E7">
      <w:pPr>
        <w:jc w:val="both"/>
        <w:rPr>
          <w:sz w:val="28"/>
          <w:szCs w:val="28"/>
        </w:rPr>
      </w:pPr>
      <w:r w:rsidRPr="00025324">
        <w:rPr>
          <w:sz w:val="28"/>
          <w:szCs w:val="28"/>
        </w:rPr>
        <w:t xml:space="preserve">     Киевские власти предсказуемо отреагировали на волеизъявление в Донецкой и Луганс</w:t>
      </w:r>
      <w:r w:rsidR="00572E41">
        <w:rPr>
          <w:sz w:val="28"/>
          <w:szCs w:val="28"/>
        </w:rPr>
        <w:t>кой областях</w:t>
      </w:r>
      <w:r w:rsidRPr="00025324">
        <w:rPr>
          <w:sz w:val="28"/>
          <w:szCs w:val="28"/>
        </w:rPr>
        <w:t xml:space="preserve"> 11 мая 2014 года. </w:t>
      </w:r>
      <w:r w:rsidR="00C063E7" w:rsidRPr="00025324">
        <w:rPr>
          <w:sz w:val="28"/>
          <w:szCs w:val="28"/>
        </w:rPr>
        <w:t xml:space="preserve">Александр Турчинов, и. о. президента Украины, председатель Верховной </w:t>
      </w:r>
      <w:r w:rsidR="00572E41">
        <w:rPr>
          <w:sz w:val="28"/>
          <w:szCs w:val="28"/>
        </w:rPr>
        <w:t>Р</w:t>
      </w:r>
      <w:r w:rsidR="00C063E7" w:rsidRPr="00025324">
        <w:rPr>
          <w:sz w:val="28"/>
          <w:szCs w:val="28"/>
        </w:rPr>
        <w:t>ады Украины</w:t>
      </w:r>
      <w:r w:rsidR="00572E41">
        <w:rPr>
          <w:sz w:val="28"/>
          <w:szCs w:val="28"/>
        </w:rPr>
        <w:t>,</w:t>
      </w:r>
      <w:r w:rsidR="00C063E7" w:rsidRPr="00025324">
        <w:rPr>
          <w:sz w:val="28"/>
          <w:szCs w:val="28"/>
        </w:rPr>
        <w:t xml:space="preserve"> выступил со следующим заявлением: «Этот пропагандистский фарс не будет иметь никаких юридических последствий, кроме уголовной ответственности его организаторов». Турчинов озвучил свои данные о явке избирателей в юго-восточных регионах Украины. По словам назначенного спикера Рады, в Луганской и Донецкой областях в голосовании приняли участие 24% и 32% граждан соответственно</w:t>
      </w:r>
      <w:r w:rsidR="00095D9C" w:rsidRPr="00025324">
        <w:rPr>
          <w:rStyle w:val="a5"/>
          <w:sz w:val="28"/>
          <w:szCs w:val="28"/>
        </w:rPr>
        <w:footnoteReference w:id="46"/>
      </w:r>
      <w:r w:rsidR="00C063E7" w:rsidRPr="00025324">
        <w:rPr>
          <w:sz w:val="28"/>
          <w:szCs w:val="28"/>
        </w:rPr>
        <w:t>.</w:t>
      </w:r>
      <w:r w:rsidR="00C434F5" w:rsidRPr="00025324">
        <w:rPr>
          <w:sz w:val="28"/>
          <w:szCs w:val="28"/>
        </w:rPr>
        <w:t xml:space="preserve"> Киевские власти заверили общественность в том, что антитеррористическая операция будет продолжена и после 11 мая 2014 года. </w:t>
      </w:r>
    </w:p>
    <w:p w:rsidR="00183D0F" w:rsidRPr="00025324" w:rsidRDefault="00C063E7" w:rsidP="00722886">
      <w:pPr>
        <w:jc w:val="both"/>
        <w:rPr>
          <w:sz w:val="28"/>
          <w:szCs w:val="28"/>
        </w:rPr>
      </w:pPr>
      <w:r w:rsidRPr="00025324">
        <w:rPr>
          <w:sz w:val="28"/>
          <w:szCs w:val="28"/>
        </w:rPr>
        <w:t xml:space="preserve"> </w:t>
      </w:r>
      <w:r w:rsidR="00095D9C" w:rsidRPr="00025324">
        <w:rPr>
          <w:sz w:val="28"/>
          <w:szCs w:val="28"/>
        </w:rPr>
        <w:t xml:space="preserve">      </w:t>
      </w:r>
      <w:r w:rsidR="00183D0F" w:rsidRPr="00025324">
        <w:rPr>
          <w:sz w:val="28"/>
          <w:szCs w:val="28"/>
        </w:rPr>
        <w:t xml:space="preserve">Таким образом, введение АТО на </w:t>
      </w:r>
      <w:r w:rsidR="00572E41">
        <w:rPr>
          <w:sz w:val="28"/>
          <w:szCs w:val="28"/>
        </w:rPr>
        <w:t>ю</w:t>
      </w:r>
      <w:r w:rsidR="00183D0F" w:rsidRPr="00025324">
        <w:rPr>
          <w:sz w:val="28"/>
          <w:szCs w:val="28"/>
        </w:rPr>
        <w:t xml:space="preserve">ге и </w:t>
      </w:r>
      <w:r w:rsidR="00572E41">
        <w:rPr>
          <w:sz w:val="28"/>
          <w:szCs w:val="28"/>
        </w:rPr>
        <w:t>в</w:t>
      </w:r>
      <w:r w:rsidR="00183D0F" w:rsidRPr="00025324">
        <w:rPr>
          <w:sz w:val="28"/>
          <w:szCs w:val="28"/>
        </w:rPr>
        <w:t>остоке Украины не ослабило противостояние центра и регионов страны, а</w:t>
      </w:r>
      <w:r w:rsidR="00572E41">
        <w:rPr>
          <w:sz w:val="28"/>
          <w:szCs w:val="28"/>
        </w:rPr>
        <w:t>,</w:t>
      </w:r>
      <w:r w:rsidR="00183D0F" w:rsidRPr="00025324">
        <w:rPr>
          <w:sz w:val="28"/>
          <w:szCs w:val="28"/>
        </w:rPr>
        <w:t xml:space="preserve"> напротив, дополнительно усилило его. Оно также способствовало </w:t>
      </w:r>
      <w:proofErr w:type="spellStart"/>
      <w:r w:rsidR="00183D0F" w:rsidRPr="00025324">
        <w:rPr>
          <w:sz w:val="28"/>
          <w:szCs w:val="28"/>
        </w:rPr>
        <w:t>радикализации</w:t>
      </w:r>
      <w:proofErr w:type="spellEnd"/>
      <w:r w:rsidR="00183D0F" w:rsidRPr="00025324">
        <w:rPr>
          <w:sz w:val="28"/>
          <w:szCs w:val="28"/>
        </w:rPr>
        <w:t xml:space="preserve"> движения сопротивления. Во многом нежелание вести диалог с Донбассом укрепило его жителей провести референдумы о статусе Донецкой и Луганской област</w:t>
      </w:r>
      <w:r w:rsidR="00BC2CFE">
        <w:rPr>
          <w:sz w:val="28"/>
          <w:szCs w:val="28"/>
        </w:rPr>
        <w:t>ей</w:t>
      </w:r>
      <w:r w:rsidR="00183D0F" w:rsidRPr="00025324">
        <w:rPr>
          <w:sz w:val="28"/>
          <w:szCs w:val="28"/>
        </w:rPr>
        <w:t xml:space="preserve">, несмотря на </w:t>
      </w:r>
      <w:r w:rsidR="00C32CF9" w:rsidRPr="00025324">
        <w:rPr>
          <w:sz w:val="28"/>
          <w:szCs w:val="28"/>
        </w:rPr>
        <w:t xml:space="preserve">практическое </w:t>
      </w:r>
      <w:r w:rsidR="00183D0F" w:rsidRPr="00025324">
        <w:rPr>
          <w:sz w:val="28"/>
          <w:szCs w:val="28"/>
        </w:rPr>
        <w:t>отсутствие</w:t>
      </w:r>
      <w:r w:rsidR="00C32CF9" w:rsidRPr="00025324">
        <w:rPr>
          <w:sz w:val="28"/>
          <w:szCs w:val="28"/>
        </w:rPr>
        <w:t xml:space="preserve"> шансов</w:t>
      </w:r>
      <w:r w:rsidR="00E76E5E" w:rsidRPr="00025324">
        <w:rPr>
          <w:sz w:val="28"/>
          <w:szCs w:val="28"/>
        </w:rPr>
        <w:t xml:space="preserve"> получить</w:t>
      </w:r>
      <w:r w:rsidR="00183D0F" w:rsidRPr="00025324">
        <w:rPr>
          <w:sz w:val="28"/>
          <w:szCs w:val="28"/>
        </w:rPr>
        <w:t xml:space="preserve"> широкое международное признание </w:t>
      </w:r>
      <w:r w:rsidR="00E76E5E" w:rsidRPr="00025324">
        <w:rPr>
          <w:sz w:val="28"/>
          <w:szCs w:val="28"/>
        </w:rPr>
        <w:t xml:space="preserve">и на голосование в условиях осады, обстрелов и неприкрытых провокаций. </w:t>
      </w:r>
    </w:p>
    <w:p w:rsidR="00183D0F" w:rsidRPr="00025324" w:rsidRDefault="00183D0F" w:rsidP="00722886">
      <w:pPr>
        <w:jc w:val="both"/>
        <w:rPr>
          <w:sz w:val="28"/>
          <w:szCs w:val="28"/>
        </w:rPr>
      </w:pPr>
    </w:p>
    <w:p w:rsidR="00F04EEC" w:rsidRPr="00025324" w:rsidRDefault="00CC6E57" w:rsidP="00E034D4">
      <w:pPr>
        <w:jc w:val="both"/>
        <w:rPr>
          <w:sz w:val="28"/>
          <w:szCs w:val="28"/>
        </w:rPr>
      </w:pPr>
      <w:r w:rsidRPr="00025324">
        <w:rPr>
          <w:sz w:val="28"/>
          <w:szCs w:val="28"/>
        </w:rPr>
        <w:t xml:space="preserve">       </w:t>
      </w:r>
      <w:r w:rsidRPr="00025324">
        <w:rPr>
          <w:b/>
          <w:i/>
          <w:sz w:val="28"/>
          <w:szCs w:val="28"/>
        </w:rPr>
        <w:t>Международная реакция на новый виток украинского противостояния</w:t>
      </w:r>
    </w:p>
    <w:p w:rsidR="007364F5" w:rsidRPr="00025324" w:rsidRDefault="00170EC4" w:rsidP="007364F5">
      <w:pPr>
        <w:jc w:val="both"/>
        <w:rPr>
          <w:sz w:val="28"/>
          <w:szCs w:val="28"/>
        </w:rPr>
      </w:pPr>
      <w:r w:rsidRPr="00025324">
        <w:rPr>
          <w:sz w:val="28"/>
          <w:szCs w:val="28"/>
        </w:rPr>
        <w:t xml:space="preserve">       Эскалация насилия на Украине стала первым масштабным геополитическим вызовом европейской безопасности после серии конфликтов на Балканах в 1990-</w:t>
      </w:r>
      <w:r w:rsidR="00867E49">
        <w:rPr>
          <w:sz w:val="28"/>
          <w:szCs w:val="28"/>
        </w:rPr>
        <w:t>е –</w:t>
      </w:r>
      <w:r w:rsidRPr="00025324">
        <w:rPr>
          <w:sz w:val="28"/>
          <w:szCs w:val="28"/>
        </w:rPr>
        <w:t xml:space="preserve"> начале 2000-х годов. Отсюда и столь пристальное внимание к кризису </w:t>
      </w:r>
      <w:r w:rsidR="007E15FC">
        <w:rPr>
          <w:sz w:val="28"/>
          <w:szCs w:val="28"/>
        </w:rPr>
        <w:t xml:space="preserve">Украины </w:t>
      </w:r>
      <w:r w:rsidRPr="00025324">
        <w:rPr>
          <w:sz w:val="28"/>
          <w:szCs w:val="28"/>
        </w:rPr>
        <w:t xml:space="preserve">со стороны ведущих международных игроков. Однако их позиция на сегодняшний момент далека даже от намеков на консенсус и попыток выработки компромиссного решения по преодолению противостояния. </w:t>
      </w:r>
    </w:p>
    <w:p w:rsidR="006E0496" w:rsidRPr="00025324" w:rsidRDefault="006E0496" w:rsidP="006E0496">
      <w:pPr>
        <w:jc w:val="both"/>
        <w:rPr>
          <w:sz w:val="28"/>
          <w:szCs w:val="28"/>
        </w:rPr>
      </w:pPr>
      <w:r w:rsidRPr="00025324">
        <w:rPr>
          <w:sz w:val="28"/>
          <w:szCs w:val="28"/>
        </w:rPr>
        <w:t xml:space="preserve">     Последовательную позицию по поддержке киевских властей демонстрируют США. Для Вашингтона Москва является причиной протестов на </w:t>
      </w:r>
      <w:r w:rsidR="00C7197A">
        <w:rPr>
          <w:sz w:val="28"/>
          <w:szCs w:val="28"/>
        </w:rPr>
        <w:t>ю</w:t>
      </w:r>
      <w:r w:rsidRPr="00025324">
        <w:rPr>
          <w:sz w:val="28"/>
          <w:szCs w:val="28"/>
        </w:rPr>
        <w:t xml:space="preserve">ге и </w:t>
      </w:r>
      <w:r w:rsidR="00C7197A">
        <w:rPr>
          <w:sz w:val="28"/>
          <w:szCs w:val="28"/>
        </w:rPr>
        <w:t>в</w:t>
      </w:r>
      <w:r w:rsidRPr="00025324">
        <w:rPr>
          <w:sz w:val="28"/>
          <w:szCs w:val="28"/>
        </w:rPr>
        <w:t xml:space="preserve">остоке Украины. Американские дипломаты стремятся игнорировать очевидные противоречия между центральной киевской властью и регионами страны. Весьма характерно использование общей </w:t>
      </w:r>
      <w:r w:rsidRPr="00025324">
        <w:rPr>
          <w:sz w:val="28"/>
          <w:szCs w:val="28"/>
        </w:rPr>
        <w:lastRenderedPageBreak/>
        <w:t xml:space="preserve">лексики представителями Штатов и центральными украинскими властями. Так, в начале апреля 2014 года посол этой страны в Киеве </w:t>
      </w:r>
      <w:proofErr w:type="spellStart"/>
      <w:r w:rsidRPr="00025324">
        <w:rPr>
          <w:sz w:val="28"/>
          <w:szCs w:val="28"/>
        </w:rPr>
        <w:t>Джеффри</w:t>
      </w:r>
      <w:proofErr w:type="spellEnd"/>
      <w:r w:rsidRPr="00025324">
        <w:rPr>
          <w:sz w:val="28"/>
          <w:szCs w:val="28"/>
        </w:rPr>
        <w:t xml:space="preserve"> </w:t>
      </w:r>
      <w:proofErr w:type="spellStart"/>
      <w:r w:rsidRPr="00025324">
        <w:rPr>
          <w:sz w:val="28"/>
          <w:szCs w:val="28"/>
        </w:rPr>
        <w:t>Пайетт</w:t>
      </w:r>
      <w:proofErr w:type="spellEnd"/>
      <w:r w:rsidRPr="00025324">
        <w:rPr>
          <w:sz w:val="28"/>
          <w:szCs w:val="28"/>
        </w:rPr>
        <w:t xml:space="preserve"> сообщил, что Вашингтон осуждает действия протестующих по захвату помещений в Луганске: «Мы осуждаем террористические действия мятежников в Луганске»</w:t>
      </w:r>
      <w:r w:rsidRPr="00025324">
        <w:rPr>
          <w:rStyle w:val="a5"/>
          <w:sz w:val="28"/>
          <w:szCs w:val="28"/>
        </w:rPr>
        <w:footnoteReference w:id="47"/>
      </w:r>
      <w:r w:rsidRPr="00025324">
        <w:rPr>
          <w:sz w:val="28"/>
          <w:szCs w:val="28"/>
        </w:rPr>
        <w:t xml:space="preserve">. В ходе телефонного разговора с главой МИД РФ Сергеем Лавровым госсекретарь США Джон </w:t>
      </w:r>
      <w:proofErr w:type="spellStart"/>
      <w:r w:rsidRPr="00025324">
        <w:rPr>
          <w:sz w:val="28"/>
          <w:szCs w:val="28"/>
        </w:rPr>
        <w:t>Керри</w:t>
      </w:r>
      <w:proofErr w:type="spellEnd"/>
      <w:r w:rsidRPr="00025324">
        <w:rPr>
          <w:sz w:val="28"/>
          <w:szCs w:val="28"/>
        </w:rPr>
        <w:t xml:space="preserve"> предъявил Москве претензии по поводу организации нападений на правительственные учреждения на востоке Украины. Он также выразил опасения по поводу того, что Россия стремится реализовать в Донбассе «крымский сценарий</w:t>
      </w:r>
      <w:r w:rsidR="00C7197A">
        <w:rPr>
          <w:sz w:val="28"/>
          <w:szCs w:val="28"/>
        </w:rPr>
        <w:t>»</w:t>
      </w:r>
      <w:r w:rsidRPr="00025324">
        <w:rPr>
          <w:sz w:val="28"/>
          <w:szCs w:val="28"/>
        </w:rPr>
        <w:t xml:space="preserve">. По словам </w:t>
      </w:r>
      <w:proofErr w:type="spellStart"/>
      <w:r w:rsidRPr="00025324">
        <w:rPr>
          <w:sz w:val="28"/>
          <w:szCs w:val="28"/>
        </w:rPr>
        <w:t>Керри</w:t>
      </w:r>
      <w:proofErr w:type="spellEnd"/>
      <w:r w:rsidRPr="00025324">
        <w:rPr>
          <w:sz w:val="28"/>
          <w:szCs w:val="28"/>
        </w:rPr>
        <w:t>,  «боевики были оснащены российским вооружением и обмундированием, которое носили российские войска, вторгшиеся в Крым»</w:t>
      </w:r>
      <w:r w:rsidRPr="00025324">
        <w:rPr>
          <w:rStyle w:val="a5"/>
          <w:sz w:val="28"/>
          <w:szCs w:val="28"/>
        </w:rPr>
        <w:footnoteReference w:id="48"/>
      </w:r>
      <w:r w:rsidRPr="00025324">
        <w:rPr>
          <w:sz w:val="28"/>
          <w:szCs w:val="28"/>
        </w:rPr>
        <w:t>.</w:t>
      </w:r>
    </w:p>
    <w:p w:rsidR="004632D5" w:rsidRPr="00025324" w:rsidRDefault="006E0496" w:rsidP="006E0496">
      <w:pPr>
        <w:jc w:val="both"/>
        <w:rPr>
          <w:sz w:val="28"/>
          <w:szCs w:val="28"/>
        </w:rPr>
      </w:pPr>
      <w:r w:rsidRPr="00025324">
        <w:rPr>
          <w:sz w:val="28"/>
          <w:szCs w:val="28"/>
        </w:rPr>
        <w:t xml:space="preserve">     14 апреля</w:t>
      </w:r>
      <w:r w:rsidR="00F9248B" w:rsidRPr="00025324">
        <w:rPr>
          <w:sz w:val="28"/>
          <w:szCs w:val="28"/>
        </w:rPr>
        <w:t xml:space="preserve"> 2014 года</w:t>
      </w:r>
      <w:r w:rsidRPr="00025324">
        <w:rPr>
          <w:sz w:val="28"/>
          <w:szCs w:val="28"/>
        </w:rPr>
        <w:t xml:space="preserve"> Госдепартамент США опубликовал заявление, озаглавленное как «Сиквел российской беллетристики: еще 10 ложных заявлений об Украине», призванное разоблачать российскую военную пропаганду. Предыдущие тезисы, иллюстрирующие заявления о ситуации в Крыму, сделанные Владимиром Путиным, ведомство опубликовало 6 марта. На этот раз в список ложных, по мнению госдепартамента, заявлений вошли утверждения о неучастии в этом конфликте российских агентов, </w:t>
      </w:r>
      <w:r w:rsidR="004632D5" w:rsidRPr="00025324">
        <w:rPr>
          <w:sz w:val="28"/>
          <w:szCs w:val="28"/>
        </w:rPr>
        <w:t xml:space="preserve">вовлечении в протесты граждан Украины и массовой опоре для протестных настроений в самих украинских регионах. Однако в этот же день пресс-секретарь Белого дома </w:t>
      </w:r>
      <w:proofErr w:type="spellStart"/>
      <w:r w:rsidR="004632D5" w:rsidRPr="00025324">
        <w:rPr>
          <w:sz w:val="28"/>
          <w:szCs w:val="28"/>
        </w:rPr>
        <w:t>Джей</w:t>
      </w:r>
      <w:proofErr w:type="spellEnd"/>
      <w:r w:rsidR="004632D5" w:rsidRPr="00025324">
        <w:rPr>
          <w:sz w:val="28"/>
          <w:szCs w:val="28"/>
        </w:rPr>
        <w:t xml:space="preserve"> </w:t>
      </w:r>
      <w:proofErr w:type="spellStart"/>
      <w:r w:rsidR="004632D5" w:rsidRPr="00025324">
        <w:rPr>
          <w:sz w:val="28"/>
          <w:szCs w:val="28"/>
        </w:rPr>
        <w:t>Карни</w:t>
      </w:r>
      <w:proofErr w:type="spellEnd"/>
      <w:r w:rsidR="004632D5" w:rsidRPr="00025324">
        <w:rPr>
          <w:sz w:val="28"/>
          <w:szCs w:val="28"/>
        </w:rPr>
        <w:t xml:space="preserve"> подтвердил факт поездки директора ЦРУ США Джона </w:t>
      </w:r>
      <w:proofErr w:type="spellStart"/>
      <w:r w:rsidR="004632D5" w:rsidRPr="00025324">
        <w:rPr>
          <w:sz w:val="28"/>
          <w:szCs w:val="28"/>
        </w:rPr>
        <w:t>Бреннана</w:t>
      </w:r>
      <w:proofErr w:type="spellEnd"/>
      <w:r w:rsidR="004632D5" w:rsidRPr="00025324">
        <w:rPr>
          <w:sz w:val="28"/>
          <w:szCs w:val="28"/>
        </w:rPr>
        <w:t xml:space="preserve"> в Киев</w:t>
      </w:r>
      <w:r w:rsidR="00932541" w:rsidRPr="00025324">
        <w:rPr>
          <w:rStyle w:val="a5"/>
          <w:sz w:val="28"/>
          <w:szCs w:val="28"/>
        </w:rPr>
        <w:footnoteReference w:id="49"/>
      </w:r>
      <w:r w:rsidR="004632D5" w:rsidRPr="00025324">
        <w:rPr>
          <w:sz w:val="28"/>
          <w:szCs w:val="28"/>
        </w:rPr>
        <w:t xml:space="preserve">. </w:t>
      </w:r>
    </w:p>
    <w:p w:rsidR="00A14CA0" w:rsidRPr="00025324" w:rsidRDefault="00CC63FD" w:rsidP="00CC63FD">
      <w:pPr>
        <w:jc w:val="both"/>
        <w:rPr>
          <w:sz w:val="28"/>
          <w:szCs w:val="28"/>
        </w:rPr>
      </w:pPr>
      <w:r w:rsidRPr="00025324">
        <w:rPr>
          <w:sz w:val="28"/>
          <w:szCs w:val="28"/>
        </w:rPr>
        <w:t xml:space="preserve">    Схожим образом с самого начала нового витка противостояний выражал свои позиции и Европейский Союз. Так, министр иностранных дел Швеции </w:t>
      </w:r>
      <w:r w:rsidR="00F9248B" w:rsidRPr="00025324">
        <w:rPr>
          <w:sz w:val="28"/>
          <w:szCs w:val="28"/>
        </w:rPr>
        <w:t xml:space="preserve"> </w:t>
      </w:r>
      <w:r w:rsidRPr="00025324">
        <w:rPr>
          <w:sz w:val="28"/>
          <w:szCs w:val="28"/>
        </w:rPr>
        <w:t xml:space="preserve">Карл </w:t>
      </w:r>
      <w:proofErr w:type="spellStart"/>
      <w:r w:rsidRPr="00025324">
        <w:rPr>
          <w:sz w:val="28"/>
          <w:szCs w:val="28"/>
        </w:rPr>
        <w:t>Бильдт</w:t>
      </w:r>
      <w:proofErr w:type="spellEnd"/>
      <w:r w:rsidRPr="00025324">
        <w:rPr>
          <w:sz w:val="28"/>
          <w:szCs w:val="28"/>
        </w:rPr>
        <w:t xml:space="preserve"> заявил о том, что ЕС должен потребовать от России от</w:t>
      </w:r>
      <w:r w:rsidR="00861377">
        <w:rPr>
          <w:sz w:val="28"/>
          <w:szCs w:val="28"/>
        </w:rPr>
        <w:t>о</w:t>
      </w:r>
      <w:r w:rsidRPr="00025324">
        <w:rPr>
          <w:sz w:val="28"/>
          <w:szCs w:val="28"/>
        </w:rPr>
        <w:t>звать мандат, выданный Советом Федерации 1 марта</w:t>
      </w:r>
      <w:r w:rsidR="00861377">
        <w:rPr>
          <w:sz w:val="28"/>
          <w:szCs w:val="28"/>
        </w:rPr>
        <w:t>,</w:t>
      </w:r>
      <w:r w:rsidRPr="00025324">
        <w:rPr>
          <w:sz w:val="28"/>
          <w:szCs w:val="28"/>
        </w:rPr>
        <w:t xml:space="preserve"> на возможность применения войск на территории Украины. РФ, с его точки зрения, должна потребовать немедленного разоружения незаконных вооруженных групп, захвативших здания в городах Украины</w:t>
      </w:r>
      <w:r w:rsidR="00A14CA0" w:rsidRPr="00025324">
        <w:rPr>
          <w:rStyle w:val="a5"/>
          <w:sz w:val="28"/>
          <w:szCs w:val="28"/>
        </w:rPr>
        <w:footnoteReference w:id="50"/>
      </w:r>
      <w:r w:rsidRPr="00025324">
        <w:rPr>
          <w:sz w:val="28"/>
          <w:szCs w:val="28"/>
        </w:rPr>
        <w:t xml:space="preserve">. </w:t>
      </w:r>
      <w:r w:rsidR="00A14CA0" w:rsidRPr="00025324">
        <w:rPr>
          <w:sz w:val="28"/>
          <w:szCs w:val="28"/>
        </w:rPr>
        <w:t xml:space="preserve">Более умеренный по своим взглядам и подходам министр иностранных дел Германии </w:t>
      </w:r>
      <w:r w:rsidRPr="00025324">
        <w:rPr>
          <w:sz w:val="28"/>
          <w:szCs w:val="28"/>
        </w:rPr>
        <w:t xml:space="preserve">Франк-Вальтер </w:t>
      </w:r>
      <w:proofErr w:type="spellStart"/>
      <w:proofErr w:type="gramStart"/>
      <w:r w:rsidRPr="00025324">
        <w:rPr>
          <w:sz w:val="28"/>
          <w:szCs w:val="28"/>
        </w:rPr>
        <w:t>Штайнмайер</w:t>
      </w:r>
      <w:proofErr w:type="spellEnd"/>
      <w:proofErr w:type="gramEnd"/>
      <w:r w:rsidRPr="00025324">
        <w:rPr>
          <w:sz w:val="28"/>
          <w:szCs w:val="28"/>
        </w:rPr>
        <w:t xml:space="preserve"> </w:t>
      </w:r>
      <w:r w:rsidR="00861377">
        <w:rPr>
          <w:sz w:val="28"/>
          <w:szCs w:val="28"/>
        </w:rPr>
        <w:t>тем не менее</w:t>
      </w:r>
      <w:r w:rsidR="00A14CA0" w:rsidRPr="00025324">
        <w:rPr>
          <w:sz w:val="28"/>
          <w:szCs w:val="28"/>
        </w:rPr>
        <w:t xml:space="preserve"> заявил, что Берлин хотел бы видеть от Москвы «четких  сигналов </w:t>
      </w:r>
      <w:proofErr w:type="spellStart"/>
      <w:r w:rsidR="00A14CA0" w:rsidRPr="00025324">
        <w:rPr>
          <w:sz w:val="28"/>
          <w:szCs w:val="28"/>
        </w:rPr>
        <w:t>деэскалации</w:t>
      </w:r>
      <w:proofErr w:type="spellEnd"/>
      <w:r w:rsidR="00A14CA0" w:rsidRPr="00025324">
        <w:rPr>
          <w:sz w:val="28"/>
          <w:szCs w:val="28"/>
        </w:rPr>
        <w:t>»</w:t>
      </w:r>
      <w:r w:rsidR="00A14CA0" w:rsidRPr="00025324">
        <w:rPr>
          <w:rStyle w:val="a5"/>
          <w:sz w:val="28"/>
          <w:szCs w:val="28"/>
        </w:rPr>
        <w:footnoteReference w:id="51"/>
      </w:r>
      <w:r w:rsidR="00A14CA0" w:rsidRPr="00025324">
        <w:rPr>
          <w:sz w:val="28"/>
          <w:szCs w:val="28"/>
        </w:rPr>
        <w:t xml:space="preserve">. </w:t>
      </w:r>
      <w:proofErr w:type="spellStart"/>
      <w:r w:rsidR="00A14CA0" w:rsidRPr="00025324">
        <w:rPr>
          <w:sz w:val="28"/>
          <w:szCs w:val="28"/>
        </w:rPr>
        <w:t>Кэтрин</w:t>
      </w:r>
      <w:proofErr w:type="spellEnd"/>
      <w:r w:rsidR="00A14CA0" w:rsidRPr="00025324">
        <w:rPr>
          <w:sz w:val="28"/>
          <w:szCs w:val="28"/>
        </w:rPr>
        <w:t xml:space="preserve"> </w:t>
      </w:r>
      <w:proofErr w:type="spellStart"/>
      <w:r w:rsidR="00A14CA0" w:rsidRPr="00025324">
        <w:rPr>
          <w:sz w:val="28"/>
          <w:szCs w:val="28"/>
        </w:rPr>
        <w:t>Эштон</w:t>
      </w:r>
      <w:proofErr w:type="spellEnd"/>
      <w:r w:rsidR="00A14CA0" w:rsidRPr="00025324">
        <w:rPr>
          <w:sz w:val="28"/>
          <w:szCs w:val="28"/>
        </w:rPr>
        <w:t>, Верховный представитель ЕС по внешней политике</w:t>
      </w:r>
      <w:r w:rsidR="00861377">
        <w:rPr>
          <w:sz w:val="28"/>
          <w:szCs w:val="28"/>
        </w:rPr>
        <w:t>,</w:t>
      </w:r>
      <w:r w:rsidR="00A14CA0" w:rsidRPr="00025324">
        <w:rPr>
          <w:sz w:val="28"/>
          <w:szCs w:val="28"/>
        </w:rPr>
        <w:t xml:space="preserve"> 9 апреля 2014 года высоко оценила «</w:t>
      </w:r>
      <w:r w:rsidRPr="00025324">
        <w:rPr>
          <w:sz w:val="28"/>
          <w:szCs w:val="28"/>
        </w:rPr>
        <w:t>взвешенность операций, которые проводит украинская власть д</w:t>
      </w:r>
      <w:r w:rsidR="00A14CA0" w:rsidRPr="00025324">
        <w:rPr>
          <w:sz w:val="28"/>
          <w:szCs w:val="28"/>
        </w:rPr>
        <w:t xml:space="preserve">ля обеспечения правопорядка на </w:t>
      </w:r>
      <w:r w:rsidR="00861377">
        <w:rPr>
          <w:sz w:val="28"/>
          <w:szCs w:val="28"/>
        </w:rPr>
        <w:t>ю</w:t>
      </w:r>
      <w:r w:rsidR="00A14CA0" w:rsidRPr="00025324">
        <w:rPr>
          <w:sz w:val="28"/>
          <w:szCs w:val="28"/>
        </w:rPr>
        <w:t>го-</w:t>
      </w:r>
      <w:r w:rsidR="00861377">
        <w:rPr>
          <w:sz w:val="28"/>
          <w:szCs w:val="28"/>
        </w:rPr>
        <w:t>в</w:t>
      </w:r>
      <w:r w:rsidRPr="00025324">
        <w:rPr>
          <w:sz w:val="28"/>
          <w:szCs w:val="28"/>
        </w:rPr>
        <w:t>остоке страны</w:t>
      </w:r>
      <w:r w:rsidR="00A14CA0" w:rsidRPr="00025324">
        <w:rPr>
          <w:sz w:val="28"/>
          <w:szCs w:val="28"/>
        </w:rPr>
        <w:t>»</w:t>
      </w:r>
      <w:r w:rsidR="00A14CA0" w:rsidRPr="00025324">
        <w:rPr>
          <w:rStyle w:val="a5"/>
          <w:sz w:val="28"/>
          <w:szCs w:val="28"/>
        </w:rPr>
        <w:footnoteReference w:id="52"/>
      </w:r>
      <w:r w:rsidR="00A14CA0" w:rsidRPr="00025324">
        <w:rPr>
          <w:sz w:val="28"/>
          <w:szCs w:val="28"/>
        </w:rPr>
        <w:t xml:space="preserve">. </w:t>
      </w:r>
    </w:p>
    <w:p w:rsidR="000C286F" w:rsidRPr="00025324" w:rsidRDefault="00EA08BC" w:rsidP="00EA08BC">
      <w:pPr>
        <w:jc w:val="both"/>
        <w:rPr>
          <w:sz w:val="28"/>
          <w:szCs w:val="28"/>
        </w:rPr>
      </w:pPr>
      <w:r w:rsidRPr="00025324">
        <w:rPr>
          <w:sz w:val="28"/>
          <w:szCs w:val="28"/>
        </w:rPr>
        <w:t xml:space="preserve">    Иную тональность и другие оценки событий избрала Россия. </w:t>
      </w:r>
      <w:r w:rsidR="000C286F" w:rsidRPr="00025324">
        <w:rPr>
          <w:sz w:val="28"/>
          <w:szCs w:val="28"/>
        </w:rPr>
        <w:t xml:space="preserve">Она жестко не приняла силовую политику Киева в отношении к южным и восточным регионам страны, предлагая в качестве выхода из тупика переговоры на международном уровне и внутренний диалог. </w:t>
      </w:r>
    </w:p>
    <w:p w:rsidR="00EA08BC" w:rsidRPr="00025324" w:rsidRDefault="000C286F" w:rsidP="00EA08BC">
      <w:pPr>
        <w:jc w:val="both"/>
        <w:rPr>
          <w:sz w:val="28"/>
          <w:szCs w:val="28"/>
        </w:rPr>
      </w:pPr>
      <w:r w:rsidRPr="00025324">
        <w:rPr>
          <w:sz w:val="28"/>
          <w:szCs w:val="28"/>
        </w:rPr>
        <w:lastRenderedPageBreak/>
        <w:t xml:space="preserve">     </w:t>
      </w:r>
      <w:r w:rsidR="00EA08BC" w:rsidRPr="00025324">
        <w:rPr>
          <w:sz w:val="28"/>
          <w:szCs w:val="28"/>
        </w:rPr>
        <w:t>15 апреля</w:t>
      </w:r>
      <w:r w:rsidRPr="00025324">
        <w:rPr>
          <w:sz w:val="28"/>
          <w:szCs w:val="28"/>
        </w:rPr>
        <w:t xml:space="preserve"> 2014 года</w:t>
      </w:r>
      <w:r w:rsidR="00EA08BC" w:rsidRPr="00025324">
        <w:rPr>
          <w:sz w:val="28"/>
          <w:szCs w:val="28"/>
        </w:rPr>
        <w:t xml:space="preserve"> Сергей Лавров заявил, что применение</w:t>
      </w:r>
      <w:r w:rsidRPr="00025324">
        <w:rPr>
          <w:sz w:val="28"/>
          <w:szCs w:val="28"/>
        </w:rPr>
        <w:t xml:space="preserve"> силы для развязки ситуации на </w:t>
      </w:r>
      <w:r w:rsidR="00B455EE">
        <w:rPr>
          <w:sz w:val="28"/>
          <w:szCs w:val="28"/>
        </w:rPr>
        <w:t>ю</w:t>
      </w:r>
      <w:r w:rsidRPr="00025324">
        <w:rPr>
          <w:sz w:val="28"/>
          <w:szCs w:val="28"/>
        </w:rPr>
        <w:t>го-</w:t>
      </w:r>
      <w:r w:rsidR="00B455EE">
        <w:rPr>
          <w:sz w:val="28"/>
          <w:szCs w:val="28"/>
        </w:rPr>
        <w:t>в</w:t>
      </w:r>
      <w:r w:rsidR="00EA08BC" w:rsidRPr="00025324">
        <w:rPr>
          <w:sz w:val="28"/>
          <w:szCs w:val="28"/>
        </w:rPr>
        <w:t xml:space="preserve">остоке Украины неприемлемо, как и возможное участие сил ООН в событиях </w:t>
      </w:r>
      <w:r w:rsidRPr="00025324">
        <w:rPr>
          <w:sz w:val="28"/>
          <w:szCs w:val="28"/>
        </w:rPr>
        <w:t xml:space="preserve"> в этой части </w:t>
      </w:r>
      <w:r w:rsidR="00EA08BC" w:rsidRPr="00025324">
        <w:rPr>
          <w:sz w:val="28"/>
          <w:szCs w:val="28"/>
        </w:rPr>
        <w:t>страны. По мнению дипломата, «ключом к разрешению проблемы должна стать</w:t>
      </w:r>
      <w:r w:rsidRPr="00025324">
        <w:rPr>
          <w:sz w:val="28"/>
          <w:szCs w:val="28"/>
        </w:rPr>
        <w:t xml:space="preserve"> конституционная реформа», ориентированная на расширение прав регионов</w:t>
      </w:r>
      <w:r w:rsidRPr="00025324">
        <w:rPr>
          <w:rStyle w:val="a5"/>
          <w:sz w:val="28"/>
          <w:szCs w:val="28"/>
        </w:rPr>
        <w:footnoteReference w:id="53"/>
      </w:r>
      <w:r w:rsidRPr="00025324">
        <w:rPr>
          <w:sz w:val="28"/>
          <w:szCs w:val="28"/>
        </w:rPr>
        <w:t xml:space="preserve">. </w:t>
      </w:r>
      <w:r w:rsidR="00EA08BC" w:rsidRPr="00025324">
        <w:rPr>
          <w:sz w:val="28"/>
          <w:szCs w:val="28"/>
        </w:rPr>
        <w:t>Пре</w:t>
      </w:r>
      <w:r w:rsidR="007B0BB6">
        <w:rPr>
          <w:sz w:val="28"/>
          <w:szCs w:val="28"/>
        </w:rPr>
        <w:t xml:space="preserve">дседатель Правительства </w:t>
      </w:r>
      <w:r w:rsidR="00EA08BC" w:rsidRPr="00025324">
        <w:rPr>
          <w:sz w:val="28"/>
          <w:szCs w:val="28"/>
        </w:rPr>
        <w:t xml:space="preserve"> России Дмитрий Медве</w:t>
      </w:r>
      <w:r w:rsidRPr="00025324">
        <w:rPr>
          <w:sz w:val="28"/>
          <w:szCs w:val="28"/>
        </w:rPr>
        <w:t xml:space="preserve">дев охарактеризовал события на </w:t>
      </w:r>
      <w:r w:rsidR="00B455EE">
        <w:rPr>
          <w:sz w:val="28"/>
          <w:szCs w:val="28"/>
        </w:rPr>
        <w:t>ю</w:t>
      </w:r>
      <w:r w:rsidR="00EA08BC" w:rsidRPr="00025324">
        <w:rPr>
          <w:sz w:val="28"/>
          <w:szCs w:val="28"/>
        </w:rPr>
        <w:t xml:space="preserve">го-востоке Украины как «народные протесты в регионах» против «государственного преступления (переворота в Киеве)». </w:t>
      </w:r>
      <w:r w:rsidRPr="00025324">
        <w:rPr>
          <w:sz w:val="28"/>
          <w:szCs w:val="28"/>
        </w:rPr>
        <w:t>Новые власти Украины он назвал</w:t>
      </w:r>
      <w:r w:rsidR="00EA08BC" w:rsidRPr="00025324">
        <w:rPr>
          <w:sz w:val="28"/>
          <w:szCs w:val="28"/>
        </w:rPr>
        <w:t xml:space="preserve"> нелегитимными «бездарными политиками и рад</w:t>
      </w:r>
      <w:r w:rsidRPr="00025324">
        <w:rPr>
          <w:sz w:val="28"/>
          <w:szCs w:val="28"/>
        </w:rPr>
        <w:t xml:space="preserve">икалами». По мнению Медведева, </w:t>
      </w:r>
      <w:r w:rsidR="00EA08BC" w:rsidRPr="00025324">
        <w:rPr>
          <w:sz w:val="28"/>
          <w:szCs w:val="28"/>
        </w:rPr>
        <w:t>страна</w:t>
      </w:r>
      <w:r w:rsidRPr="00025324">
        <w:rPr>
          <w:sz w:val="28"/>
          <w:szCs w:val="28"/>
        </w:rPr>
        <w:t xml:space="preserve"> оказалась в</w:t>
      </w:r>
      <w:r w:rsidR="00EA08BC" w:rsidRPr="00025324">
        <w:rPr>
          <w:sz w:val="28"/>
          <w:szCs w:val="28"/>
        </w:rPr>
        <w:t xml:space="preserve"> </w:t>
      </w:r>
      <w:r w:rsidRPr="00025324">
        <w:rPr>
          <w:sz w:val="28"/>
          <w:szCs w:val="28"/>
        </w:rPr>
        <w:t>«</w:t>
      </w:r>
      <w:r w:rsidR="00EA08BC" w:rsidRPr="00025324">
        <w:rPr>
          <w:sz w:val="28"/>
          <w:szCs w:val="28"/>
        </w:rPr>
        <w:t>предчувствии гражданско</w:t>
      </w:r>
      <w:r w:rsidRPr="00025324">
        <w:rPr>
          <w:sz w:val="28"/>
          <w:szCs w:val="28"/>
        </w:rPr>
        <w:t>й войны</w:t>
      </w:r>
      <w:r w:rsidR="00B455EE">
        <w:rPr>
          <w:sz w:val="28"/>
          <w:szCs w:val="28"/>
        </w:rPr>
        <w:t>», «э</w:t>
      </w:r>
      <w:r w:rsidRPr="00025324">
        <w:rPr>
          <w:sz w:val="28"/>
          <w:szCs w:val="28"/>
        </w:rPr>
        <w:t>то очень печально</w:t>
      </w:r>
      <w:r w:rsidR="00EA08BC" w:rsidRPr="00025324">
        <w:rPr>
          <w:sz w:val="28"/>
          <w:szCs w:val="28"/>
        </w:rPr>
        <w:t>»</w:t>
      </w:r>
      <w:r w:rsidRPr="00025324">
        <w:rPr>
          <w:rStyle w:val="a5"/>
          <w:sz w:val="28"/>
          <w:szCs w:val="28"/>
        </w:rPr>
        <w:footnoteReference w:id="54"/>
      </w:r>
      <w:r w:rsidRPr="00025324">
        <w:rPr>
          <w:sz w:val="28"/>
          <w:szCs w:val="28"/>
        </w:rPr>
        <w:t xml:space="preserve">. </w:t>
      </w:r>
    </w:p>
    <w:p w:rsidR="00A14CA0" w:rsidRPr="00025324" w:rsidRDefault="00EA08BC" w:rsidP="00EA08BC">
      <w:pPr>
        <w:jc w:val="both"/>
        <w:rPr>
          <w:sz w:val="28"/>
          <w:szCs w:val="28"/>
        </w:rPr>
      </w:pPr>
      <w:r w:rsidRPr="00025324">
        <w:rPr>
          <w:sz w:val="28"/>
          <w:szCs w:val="28"/>
        </w:rPr>
        <w:t xml:space="preserve"> </w:t>
      </w:r>
      <w:r w:rsidR="000C286F" w:rsidRPr="00025324">
        <w:rPr>
          <w:sz w:val="28"/>
          <w:szCs w:val="28"/>
        </w:rPr>
        <w:t xml:space="preserve">    </w:t>
      </w:r>
      <w:r w:rsidRPr="00025324">
        <w:rPr>
          <w:sz w:val="28"/>
          <w:szCs w:val="28"/>
        </w:rPr>
        <w:t>15 апреля</w:t>
      </w:r>
      <w:r w:rsidR="000C286F" w:rsidRPr="00025324">
        <w:rPr>
          <w:sz w:val="28"/>
          <w:szCs w:val="28"/>
        </w:rPr>
        <w:t xml:space="preserve"> 2014 года</w:t>
      </w:r>
      <w:r w:rsidR="00751CC0">
        <w:rPr>
          <w:sz w:val="28"/>
          <w:szCs w:val="28"/>
        </w:rPr>
        <w:t xml:space="preserve"> П</w:t>
      </w:r>
      <w:r w:rsidRPr="00025324">
        <w:rPr>
          <w:sz w:val="28"/>
          <w:szCs w:val="28"/>
        </w:rPr>
        <w:t>резидент России Владимир Путин в телефонном разговоре с Генера</w:t>
      </w:r>
      <w:r w:rsidR="000C286F" w:rsidRPr="00025324">
        <w:rPr>
          <w:sz w:val="28"/>
          <w:szCs w:val="28"/>
        </w:rPr>
        <w:t>льным секретаре</w:t>
      </w:r>
      <w:r w:rsidRPr="00025324">
        <w:rPr>
          <w:sz w:val="28"/>
          <w:szCs w:val="28"/>
        </w:rPr>
        <w:t xml:space="preserve">м ООН Пан </w:t>
      </w:r>
      <w:proofErr w:type="spellStart"/>
      <w:r w:rsidRPr="00025324">
        <w:rPr>
          <w:sz w:val="28"/>
          <w:szCs w:val="28"/>
        </w:rPr>
        <w:t>Ги</w:t>
      </w:r>
      <w:proofErr w:type="spellEnd"/>
      <w:r w:rsidRPr="00025324">
        <w:rPr>
          <w:sz w:val="28"/>
          <w:szCs w:val="28"/>
        </w:rPr>
        <w:t xml:space="preserve"> </w:t>
      </w:r>
      <w:proofErr w:type="spellStart"/>
      <w:r w:rsidRPr="00025324">
        <w:rPr>
          <w:sz w:val="28"/>
          <w:szCs w:val="28"/>
        </w:rPr>
        <w:t>Муном</w:t>
      </w:r>
      <w:proofErr w:type="spellEnd"/>
      <w:r w:rsidRPr="00025324">
        <w:rPr>
          <w:sz w:val="28"/>
          <w:szCs w:val="28"/>
        </w:rPr>
        <w:t xml:space="preserve"> заявил, что его страна ожидает от ОО</w:t>
      </w:r>
      <w:r w:rsidR="000C286F" w:rsidRPr="00025324">
        <w:rPr>
          <w:sz w:val="28"/>
          <w:szCs w:val="28"/>
        </w:rPr>
        <w:t>Н и международного сообщества че</w:t>
      </w:r>
      <w:r w:rsidRPr="00025324">
        <w:rPr>
          <w:sz w:val="28"/>
          <w:szCs w:val="28"/>
        </w:rPr>
        <w:t>ткого осу</w:t>
      </w:r>
      <w:r w:rsidR="000C286F" w:rsidRPr="00025324">
        <w:rPr>
          <w:sz w:val="28"/>
          <w:szCs w:val="28"/>
        </w:rPr>
        <w:t>ждения карательной операции</w:t>
      </w:r>
      <w:r w:rsidR="000C286F" w:rsidRPr="00025324">
        <w:rPr>
          <w:rStyle w:val="a5"/>
          <w:sz w:val="28"/>
          <w:szCs w:val="28"/>
        </w:rPr>
        <w:footnoteReference w:id="55"/>
      </w:r>
      <w:r w:rsidRPr="00025324">
        <w:rPr>
          <w:sz w:val="28"/>
          <w:szCs w:val="28"/>
        </w:rPr>
        <w:t>.</w:t>
      </w:r>
    </w:p>
    <w:p w:rsidR="00371E3B" w:rsidRPr="00025324" w:rsidRDefault="00FE2188" w:rsidP="00371E3B">
      <w:pPr>
        <w:jc w:val="both"/>
        <w:rPr>
          <w:sz w:val="28"/>
          <w:szCs w:val="28"/>
        </w:rPr>
      </w:pPr>
      <w:r w:rsidRPr="00025324">
        <w:rPr>
          <w:sz w:val="28"/>
          <w:szCs w:val="28"/>
        </w:rPr>
        <w:t xml:space="preserve">     Определен</w:t>
      </w:r>
      <w:r w:rsidR="000329F5" w:rsidRPr="00025324">
        <w:rPr>
          <w:sz w:val="28"/>
          <w:szCs w:val="28"/>
        </w:rPr>
        <w:t xml:space="preserve">ным шансом на </w:t>
      </w:r>
      <w:proofErr w:type="spellStart"/>
      <w:r w:rsidR="000329F5" w:rsidRPr="00025324">
        <w:rPr>
          <w:sz w:val="28"/>
          <w:szCs w:val="28"/>
        </w:rPr>
        <w:t>деэскалацию</w:t>
      </w:r>
      <w:proofErr w:type="spellEnd"/>
      <w:r w:rsidR="000329F5" w:rsidRPr="00025324">
        <w:rPr>
          <w:sz w:val="28"/>
          <w:szCs w:val="28"/>
        </w:rPr>
        <w:t xml:space="preserve"> конфл</w:t>
      </w:r>
      <w:r w:rsidRPr="00025324">
        <w:rPr>
          <w:sz w:val="28"/>
          <w:szCs w:val="28"/>
        </w:rPr>
        <w:t>икта стало четырехстороннее совещание в Женеве с участием США, РФ, Евросоюза и Украины 17 апреля 2014 года. Стороны смогли п</w:t>
      </w:r>
      <w:r w:rsidR="000329F5" w:rsidRPr="00025324">
        <w:rPr>
          <w:sz w:val="28"/>
          <w:szCs w:val="28"/>
        </w:rPr>
        <w:t>ринять т.н. женевское заявление, которое предусматривало разоружение незаконных вооруженных групп (вне зависимости от их принадлежности к тем или иным силам), освобождение захваченных административных зданий и амнистию участникам протестов.</w:t>
      </w:r>
      <w:r w:rsidR="00371E3B" w:rsidRPr="00025324">
        <w:rPr>
          <w:sz w:val="28"/>
          <w:szCs w:val="28"/>
        </w:rPr>
        <w:t xml:space="preserve"> Однако документ так </w:t>
      </w:r>
      <w:r w:rsidR="00760519">
        <w:rPr>
          <w:sz w:val="28"/>
          <w:szCs w:val="28"/>
        </w:rPr>
        <w:t xml:space="preserve">и </w:t>
      </w:r>
      <w:r w:rsidR="00371E3B" w:rsidRPr="00025324">
        <w:rPr>
          <w:sz w:val="28"/>
          <w:szCs w:val="28"/>
        </w:rPr>
        <w:t xml:space="preserve">не заработал эффективно. В результате не было выработано адекватных механизмов по реализации того, что было написано на бумаге. В процессе урегулирования украинского кризиса отсутствовало и доверие между сторонами. Женевские договоренности, повторимся, были достигнуты 17 апреля. А уже через день после этого Арсений </w:t>
      </w:r>
      <w:proofErr w:type="spellStart"/>
      <w:r w:rsidR="00371E3B" w:rsidRPr="00025324">
        <w:rPr>
          <w:sz w:val="28"/>
          <w:szCs w:val="28"/>
        </w:rPr>
        <w:t>Яценюк</w:t>
      </w:r>
      <w:proofErr w:type="spellEnd"/>
      <w:r w:rsidR="00371E3B" w:rsidRPr="00025324">
        <w:rPr>
          <w:sz w:val="28"/>
          <w:szCs w:val="28"/>
        </w:rPr>
        <w:t xml:space="preserve"> выступил в эфире популярной телевизионной программы канала NBC «</w:t>
      </w:r>
      <w:proofErr w:type="spellStart"/>
      <w:r w:rsidR="00371E3B" w:rsidRPr="00025324">
        <w:rPr>
          <w:sz w:val="28"/>
          <w:szCs w:val="28"/>
        </w:rPr>
        <w:t>Meet</w:t>
      </w:r>
      <w:proofErr w:type="spellEnd"/>
      <w:r w:rsidR="00371E3B" w:rsidRPr="00025324">
        <w:rPr>
          <w:sz w:val="28"/>
          <w:szCs w:val="28"/>
        </w:rPr>
        <w:t xml:space="preserve"> </w:t>
      </w:r>
      <w:proofErr w:type="spellStart"/>
      <w:r w:rsidR="00371E3B" w:rsidRPr="00025324">
        <w:rPr>
          <w:sz w:val="28"/>
          <w:szCs w:val="28"/>
        </w:rPr>
        <w:t>the</w:t>
      </w:r>
      <w:proofErr w:type="spellEnd"/>
      <w:r w:rsidR="00371E3B" w:rsidRPr="00025324">
        <w:rPr>
          <w:sz w:val="28"/>
          <w:szCs w:val="28"/>
        </w:rPr>
        <w:t xml:space="preserve"> </w:t>
      </w:r>
      <w:proofErr w:type="spellStart"/>
      <w:r w:rsidR="00371E3B" w:rsidRPr="00025324">
        <w:rPr>
          <w:sz w:val="28"/>
          <w:szCs w:val="28"/>
        </w:rPr>
        <w:t>Press</w:t>
      </w:r>
      <w:proofErr w:type="spellEnd"/>
      <w:r w:rsidR="00371E3B" w:rsidRPr="00025324">
        <w:rPr>
          <w:sz w:val="28"/>
          <w:szCs w:val="28"/>
        </w:rPr>
        <w:t>». Общаясь с американской прессой, представитель киев</w:t>
      </w:r>
      <w:r w:rsidR="00751CC0">
        <w:rPr>
          <w:sz w:val="28"/>
          <w:szCs w:val="28"/>
        </w:rPr>
        <w:t>ских властей заявил о том, что П</w:t>
      </w:r>
      <w:r w:rsidR="00371E3B" w:rsidRPr="00025324">
        <w:rPr>
          <w:sz w:val="28"/>
          <w:szCs w:val="28"/>
        </w:rPr>
        <w:t>резидент РФ Владимир Путин только и мечтает о возрождении СССР, а сама Россия ни много ни мало является «угрозой всему миру»</w:t>
      </w:r>
      <w:r w:rsidR="00371E3B" w:rsidRPr="00025324">
        <w:rPr>
          <w:rStyle w:val="a5"/>
          <w:sz w:val="28"/>
          <w:szCs w:val="28"/>
        </w:rPr>
        <w:footnoteReference w:id="56"/>
      </w:r>
      <w:r w:rsidR="00371E3B" w:rsidRPr="00025324">
        <w:rPr>
          <w:sz w:val="28"/>
          <w:szCs w:val="28"/>
        </w:rPr>
        <w:t xml:space="preserve">. По части заявлений и инициатив последних дней партнеры </w:t>
      </w:r>
      <w:proofErr w:type="spellStart"/>
      <w:r w:rsidR="00371E3B" w:rsidRPr="00025324">
        <w:rPr>
          <w:sz w:val="28"/>
          <w:szCs w:val="28"/>
        </w:rPr>
        <w:t>Яценюка</w:t>
      </w:r>
      <w:proofErr w:type="spellEnd"/>
      <w:r w:rsidR="00371E3B" w:rsidRPr="00025324">
        <w:rPr>
          <w:sz w:val="28"/>
          <w:szCs w:val="28"/>
        </w:rPr>
        <w:t xml:space="preserve"> и киевских властей также не отличались излишней политической корректностью. </w:t>
      </w:r>
      <w:proofErr w:type="gramStart"/>
      <w:r w:rsidR="00371E3B" w:rsidRPr="00025324">
        <w:rPr>
          <w:sz w:val="28"/>
          <w:szCs w:val="28"/>
        </w:rPr>
        <w:t>Представители Польши (страны – члена ЕС, имеющей особые интересы на Украине) предложил</w:t>
      </w:r>
      <w:r w:rsidR="00760519">
        <w:rPr>
          <w:sz w:val="28"/>
          <w:szCs w:val="28"/>
        </w:rPr>
        <w:t>и создать «энергетический союз»</w:t>
      </w:r>
      <w:r w:rsidR="00371E3B" w:rsidRPr="00025324">
        <w:rPr>
          <w:sz w:val="28"/>
          <w:szCs w:val="28"/>
        </w:rPr>
        <w:t xml:space="preserve"> </w:t>
      </w:r>
      <w:r w:rsidR="00760519">
        <w:rPr>
          <w:sz w:val="28"/>
          <w:szCs w:val="28"/>
        </w:rPr>
        <w:t>для</w:t>
      </w:r>
      <w:r w:rsidR="00371E3B" w:rsidRPr="00025324">
        <w:rPr>
          <w:sz w:val="28"/>
          <w:szCs w:val="28"/>
        </w:rPr>
        <w:t xml:space="preserve"> сдерживания «Газпрома» в Европе.</w:t>
      </w:r>
      <w:proofErr w:type="gramEnd"/>
      <w:r w:rsidR="00371E3B" w:rsidRPr="00025324">
        <w:rPr>
          <w:sz w:val="28"/>
          <w:szCs w:val="28"/>
        </w:rPr>
        <w:t xml:space="preserve"> Американский госсекретарь Джон </w:t>
      </w:r>
      <w:proofErr w:type="spellStart"/>
      <w:r w:rsidR="00371E3B" w:rsidRPr="00025324">
        <w:rPr>
          <w:sz w:val="28"/>
          <w:szCs w:val="28"/>
        </w:rPr>
        <w:t>Керри</w:t>
      </w:r>
      <w:proofErr w:type="spellEnd"/>
      <w:r w:rsidR="00371E3B" w:rsidRPr="00025324">
        <w:rPr>
          <w:sz w:val="28"/>
          <w:szCs w:val="28"/>
        </w:rPr>
        <w:t xml:space="preserve">, беседуя 22 апреля 2014 года по телефону с министром иностранных дел РФ Сергеем Лавровым, выразил «глубокую озабоченность» по поводу отсутствия «позитивных шагов» со стороны России и заявил о необходимости умерить «риторику эскалации» и наладить контакты с киевскими властями. В итоге все это вытеснило </w:t>
      </w:r>
      <w:r w:rsidR="00371E3B" w:rsidRPr="00025324">
        <w:rPr>
          <w:sz w:val="28"/>
          <w:szCs w:val="28"/>
        </w:rPr>
        <w:lastRenderedPageBreak/>
        <w:t>содержательное на</w:t>
      </w:r>
      <w:r w:rsidR="000577AB">
        <w:rPr>
          <w:sz w:val="28"/>
          <w:szCs w:val="28"/>
        </w:rPr>
        <w:t xml:space="preserve">полнение процесса </w:t>
      </w:r>
      <w:proofErr w:type="spellStart"/>
      <w:r w:rsidR="000577AB">
        <w:rPr>
          <w:sz w:val="28"/>
          <w:szCs w:val="28"/>
        </w:rPr>
        <w:t>деэскалации</w:t>
      </w:r>
      <w:proofErr w:type="spellEnd"/>
      <w:r w:rsidR="000577AB">
        <w:rPr>
          <w:sz w:val="28"/>
          <w:szCs w:val="28"/>
        </w:rPr>
        <w:t>. Н</w:t>
      </w:r>
      <w:r w:rsidR="00371E3B" w:rsidRPr="00025324">
        <w:rPr>
          <w:sz w:val="28"/>
          <w:szCs w:val="28"/>
        </w:rPr>
        <w:t xml:space="preserve">евозможно идти к компромиссу, продолжая идеологическую и информационную войну против своего визави.      </w:t>
      </w:r>
    </w:p>
    <w:p w:rsidR="00BA0A37" w:rsidRPr="00025324" w:rsidRDefault="00371E3B" w:rsidP="00371E3B">
      <w:pPr>
        <w:jc w:val="both"/>
        <w:rPr>
          <w:sz w:val="28"/>
          <w:szCs w:val="28"/>
        </w:rPr>
      </w:pPr>
      <w:r w:rsidRPr="00025324">
        <w:rPr>
          <w:sz w:val="28"/>
          <w:szCs w:val="28"/>
        </w:rPr>
        <w:t xml:space="preserve">     24 апреля 2014 года президент США Барак </w:t>
      </w:r>
      <w:proofErr w:type="spellStart"/>
      <w:r w:rsidRPr="00025324">
        <w:rPr>
          <w:sz w:val="28"/>
          <w:szCs w:val="28"/>
        </w:rPr>
        <w:t>Обама</w:t>
      </w:r>
      <w:proofErr w:type="spellEnd"/>
      <w:r w:rsidRPr="00025324">
        <w:rPr>
          <w:sz w:val="28"/>
          <w:szCs w:val="28"/>
        </w:rPr>
        <w:t xml:space="preserve"> заявил, что российская сторона не выполняет свою часть достигнутых в Женеве договоренностей по Украине, ибо она не использует свое влияние для того, чтобы вооруженные активисты на востоке страны прекратили сопротивление властям. При сохранении нынешней позиции он пообещал, что против России «будут введены дальнейшие санкции».</w:t>
      </w:r>
      <w:r w:rsidR="00BA0A37" w:rsidRPr="00025324">
        <w:rPr>
          <w:sz w:val="28"/>
          <w:szCs w:val="28"/>
        </w:rPr>
        <w:t xml:space="preserve">  Еще через 3 дня </w:t>
      </w:r>
      <w:proofErr w:type="spellStart"/>
      <w:r w:rsidR="00BA0A37" w:rsidRPr="00025324">
        <w:rPr>
          <w:sz w:val="28"/>
          <w:szCs w:val="28"/>
        </w:rPr>
        <w:t>Обама</w:t>
      </w:r>
      <w:proofErr w:type="spellEnd"/>
      <w:r w:rsidR="00BA0A37" w:rsidRPr="00025324">
        <w:rPr>
          <w:sz w:val="28"/>
          <w:szCs w:val="28"/>
        </w:rPr>
        <w:t xml:space="preserve"> обвинил Россию в дестабилизирующих действиях на юго-востоке Украины, также указав на то, что она «не ударила палец о палец, чтобы помочь решению конфликта». </w:t>
      </w:r>
      <w:r w:rsidR="00697D8E" w:rsidRPr="00025324">
        <w:rPr>
          <w:sz w:val="28"/>
          <w:szCs w:val="28"/>
        </w:rPr>
        <w:t xml:space="preserve"> Владимир Путин, напротив, охарактеризовал АТО против южны</w:t>
      </w:r>
      <w:r w:rsidR="0029744D">
        <w:rPr>
          <w:sz w:val="28"/>
          <w:szCs w:val="28"/>
        </w:rPr>
        <w:t xml:space="preserve">х и восточных регионов Украины </w:t>
      </w:r>
      <w:r w:rsidR="00697D8E" w:rsidRPr="00025324">
        <w:rPr>
          <w:sz w:val="28"/>
          <w:szCs w:val="28"/>
        </w:rPr>
        <w:t>как карательную акцию</w:t>
      </w:r>
      <w:r w:rsidR="00697D8E" w:rsidRPr="00025324">
        <w:rPr>
          <w:rStyle w:val="a5"/>
          <w:sz w:val="28"/>
          <w:szCs w:val="28"/>
        </w:rPr>
        <w:footnoteReference w:id="57"/>
      </w:r>
      <w:r w:rsidR="00697D8E" w:rsidRPr="00025324">
        <w:rPr>
          <w:sz w:val="28"/>
          <w:szCs w:val="28"/>
        </w:rPr>
        <w:t>.</w:t>
      </w:r>
    </w:p>
    <w:p w:rsidR="000C286F" w:rsidRPr="00025324" w:rsidRDefault="00BA0A37" w:rsidP="00371E3B">
      <w:pPr>
        <w:jc w:val="both"/>
        <w:rPr>
          <w:sz w:val="28"/>
          <w:szCs w:val="28"/>
        </w:rPr>
      </w:pPr>
      <w:r w:rsidRPr="00025324">
        <w:rPr>
          <w:sz w:val="28"/>
          <w:szCs w:val="28"/>
        </w:rPr>
        <w:t xml:space="preserve">      </w:t>
      </w:r>
      <w:r w:rsidR="00371E3B" w:rsidRPr="00025324">
        <w:rPr>
          <w:sz w:val="28"/>
          <w:szCs w:val="28"/>
        </w:rPr>
        <w:t xml:space="preserve">2 мая 2014 года представитель России Дмитрий Песков заявил о срыве Киевом женевских соглашений в связи с началом </w:t>
      </w:r>
      <w:r w:rsidR="00AD5AC4" w:rsidRPr="00025324">
        <w:rPr>
          <w:sz w:val="28"/>
          <w:szCs w:val="28"/>
        </w:rPr>
        <w:t xml:space="preserve">новой </w:t>
      </w:r>
      <w:r w:rsidR="00371E3B" w:rsidRPr="00025324">
        <w:rPr>
          <w:sz w:val="28"/>
          <w:szCs w:val="28"/>
        </w:rPr>
        <w:t>военной операции в Славянске</w:t>
      </w:r>
      <w:r w:rsidR="00AD5AC4" w:rsidRPr="00025324">
        <w:rPr>
          <w:sz w:val="28"/>
          <w:szCs w:val="28"/>
        </w:rPr>
        <w:t xml:space="preserve"> Донецкой области</w:t>
      </w:r>
      <w:r w:rsidR="00AD5AC4" w:rsidRPr="00025324">
        <w:rPr>
          <w:rStyle w:val="a5"/>
          <w:sz w:val="28"/>
          <w:szCs w:val="28"/>
        </w:rPr>
        <w:footnoteReference w:id="58"/>
      </w:r>
      <w:r w:rsidR="00371E3B" w:rsidRPr="00025324">
        <w:rPr>
          <w:sz w:val="28"/>
          <w:szCs w:val="28"/>
        </w:rPr>
        <w:t>.</w:t>
      </w:r>
    </w:p>
    <w:p w:rsidR="00D55819" w:rsidRPr="00025324" w:rsidRDefault="00FD68D2" w:rsidP="00D55819">
      <w:pPr>
        <w:jc w:val="both"/>
        <w:rPr>
          <w:sz w:val="28"/>
          <w:szCs w:val="28"/>
        </w:rPr>
      </w:pPr>
      <w:r w:rsidRPr="00025324">
        <w:rPr>
          <w:sz w:val="28"/>
          <w:szCs w:val="28"/>
        </w:rPr>
        <w:t xml:space="preserve">     </w:t>
      </w:r>
      <w:r w:rsidR="009F4E8A">
        <w:rPr>
          <w:sz w:val="28"/>
          <w:szCs w:val="28"/>
        </w:rPr>
        <w:t>Между тем</w:t>
      </w:r>
      <w:r w:rsidR="00893131" w:rsidRPr="00025324">
        <w:rPr>
          <w:sz w:val="28"/>
          <w:szCs w:val="28"/>
        </w:rPr>
        <w:t xml:space="preserve"> Москва предприняла еще одну попытку</w:t>
      </w:r>
      <w:r w:rsidR="00074B46" w:rsidRPr="00025324">
        <w:rPr>
          <w:sz w:val="28"/>
          <w:szCs w:val="28"/>
        </w:rPr>
        <w:t xml:space="preserve"> выйти из политического тупика и предотвратить «</w:t>
      </w:r>
      <w:proofErr w:type="spellStart"/>
      <w:r w:rsidR="00074B46" w:rsidRPr="00025324">
        <w:rPr>
          <w:sz w:val="28"/>
          <w:szCs w:val="28"/>
        </w:rPr>
        <w:t>балканизацию</w:t>
      </w:r>
      <w:proofErr w:type="spellEnd"/>
      <w:r w:rsidR="00074B46" w:rsidRPr="00025324">
        <w:rPr>
          <w:sz w:val="28"/>
          <w:szCs w:val="28"/>
        </w:rPr>
        <w:t xml:space="preserve">» Украины. </w:t>
      </w:r>
      <w:r w:rsidR="00A949E4" w:rsidRPr="00025324">
        <w:rPr>
          <w:sz w:val="28"/>
          <w:szCs w:val="28"/>
        </w:rPr>
        <w:t xml:space="preserve">7 мая 2014 года президент России Владимир Путин встретился в Москве с президентом Швейцарии </w:t>
      </w:r>
      <w:proofErr w:type="spellStart"/>
      <w:r w:rsidR="00A949E4" w:rsidRPr="00025324">
        <w:rPr>
          <w:sz w:val="28"/>
          <w:szCs w:val="28"/>
        </w:rPr>
        <w:t>Дидье</w:t>
      </w:r>
      <w:proofErr w:type="spellEnd"/>
      <w:r w:rsidR="00A949E4" w:rsidRPr="00025324">
        <w:rPr>
          <w:sz w:val="28"/>
          <w:szCs w:val="28"/>
        </w:rPr>
        <w:t xml:space="preserve"> </w:t>
      </w:r>
      <w:proofErr w:type="spellStart"/>
      <w:r w:rsidR="00A949E4" w:rsidRPr="00025324">
        <w:rPr>
          <w:sz w:val="28"/>
          <w:szCs w:val="28"/>
        </w:rPr>
        <w:t>Буркхальтером</w:t>
      </w:r>
      <w:proofErr w:type="spellEnd"/>
      <w:r w:rsidR="00A949E4" w:rsidRPr="00025324">
        <w:rPr>
          <w:sz w:val="28"/>
          <w:szCs w:val="28"/>
        </w:rPr>
        <w:t>. В настоящее время именно эта страна является действующим председателем ОБСЕ. Дискуссия двух политиков была посвящена ситуации на Украине</w:t>
      </w:r>
      <w:r w:rsidR="00E55F6B" w:rsidRPr="00025324">
        <w:rPr>
          <w:sz w:val="28"/>
          <w:szCs w:val="28"/>
        </w:rPr>
        <w:t xml:space="preserve">. На совместной </w:t>
      </w:r>
      <w:r w:rsidR="00FC25AA" w:rsidRPr="00025324">
        <w:rPr>
          <w:sz w:val="28"/>
          <w:szCs w:val="28"/>
        </w:rPr>
        <w:t xml:space="preserve">пресс-конференции </w:t>
      </w:r>
      <w:r w:rsidR="00E55F6B" w:rsidRPr="00025324">
        <w:rPr>
          <w:sz w:val="28"/>
          <w:szCs w:val="28"/>
        </w:rPr>
        <w:t xml:space="preserve">Путин обратился </w:t>
      </w:r>
      <w:r w:rsidR="00FC25AA" w:rsidRPr="00025324">
        <w:rPr>
          <w:sz w:val="28"/>
          <w:szCs w:val="28"/>
        </w:rPr>
        <w:t>к федералистам Луганска и Донецка с просьбой перенести намеченные на 11 мая референдумы об отде</w:t>
      </w:r>
      <w:r w:rsidR="00E55F6B" w:rsidRPr="00025324">
        <w:rPr>
          <w:sz w:val="28"/>
          <w:szCs w:val="28"/>
        </w:rPr>
        <w:t>лении от Украины самопровозглаше</w:t>
      </w:r>
      <w:r w:rsidR="00FC25AA" w:rsidRPr="00025324">
        <w:rPr>
          <w:sz w:val="28"/>
          <w:szCs w:val="28"/>
        </w:rPr>
        <w:t>нных Донецкой и Луганской народных республик. Он указал также, что проведение досрочных президентских выборов на Украине 25 мая является «движением в правильном направлении</w:t>
      </w:r>
      <w:r w:rsidR="00E55F6B" w:rsidRPr="00025324">
        <w:rPr>
          <w:sz w:val="28"/>
          <w:szCs w:val="28"/>
        </w:rPr>
        <w:t xml:space="preserve">». </w:t>
      </w:r>
      <w:r w:rsidR="00D55819" w:rsidRPr="00025324">
        <w:rPr>
          <w:sz w:val="28"/>
          <w:szCs w:val="28"/>
        </w:rPr>
        <w:t xml:space="preserve">При этом </w:t>
      </w:r>
      <w:proofErr w:type="spellStart"/>
      <w:r w:rsidR="00D55819" w:rsidRPr="00025324">
        <w:rPr>
          <w:sz w:val="28"/>
          <w:szCs w:val="28"/>
        </w:rPr>
        <w:t>Дидье</w:t>
      </w:r>
      <w:proofErr w:type="spellEnd"/>
      <w:r w:rsidR="00D55819" w:rsidRPr="00025324">
        <w:rPr>
          <w:sz w:val="28"/>
          <w:szCs w:val="28"/>
        </w:rPr>
        <w:t xml:space="preserve"> </w:t>
      </w:r>
      <w:proofErr w:type="spellStart"/>
      <w:r w:rsidR="00D55819" w:rsidRPr="00025324">
        <w:rPr>
          <w:sz w:val="28"/>
          <w:szCs w:val="28"/>
        </w:rPr>
        <w:t>Буркхальтер</w:t>
      </w:r>
      <w:proofErr w:type="spellEnd"/>
      <w:r w:rsidR="00D55819" w:rsidRPr="00025324">
        <w:rPr>
          <w:sz w:val="28"/>
          <w:szCs w:val="28"/>
        </w:rPr>
        <w:t xml:space="preserve"> заявил о том, что ОБСЕ предложит</w:t>
      </w:r>
      <w:r w:rsidR="00C91C50" w:rsidRPr="00025324">
        <w:rPr>
          <w:sz w:val="28"/>
          <w:szCs w:val="28"/>
        </w:rPr>
        <w:t xml:space="preserve"> всем заинтересованным сторонам</w:t>
      </w:r>
      <w:r w:rsidR="00D55819" w:rsidRPr="00025324">
        <w:rPr>
          <w:sz w:val="28"/>
          <w:szCs w:val="28"/>
        </w:rPr>
        <w:t xml:space="preserve">, участвовавшим в подготовке договоренностей в Женеве, «дорожную карту» по преодолению кризиса на Украине. Но активисты движения </w:t>
      </w:r>
      <w:r w:rsidR="009F4E8A">
        <w:rPr>
          <w:sz w:val="28"/>
          <w:szCs w:val="28"/>
        </w:rPr>
        <w:t>ю</w:t>
      </w:r>
      <w:r w:rsidR="00D55819" w:rsidRPr="00025324">
        <w:rPr>
          <w:sz w:val="28"/>
          <w:szCs w:val="28"/>
        </w:rPr>
        <w:t>го-</w:t>
      </w:r>
      <w:r w:rsidR="009F4E8A">
        <w:rPr>
          <w:sz w:val="28"/>
          <w:szCs w:val="28"/>
        </w:rPr>
        <w:t>в</w:t>
      </w:r>
      <w:r w:rsidR="00D55819" w:rsidRPr="00025324">
        <w:rPr>
          <w:sz w:val="28"/>
          <w:szCs w:val="28"/>
        </w:rPr>
        <w:t xml:space="preserve">остока </w:t>
      </w:r>
      <w:r w:rsidR="009F4E8A">
        <w:rPr>
          <w:sz w:val="28"/>
          <w:szCs w:val="28"/>
        </w:rPr>
        <w:t xml:space="preserve">страны </w:t>
      </w:r>
      <w:r w:rsidR="00D55819" w:rsidRPr="00025324">
        <w:rPr>
          <w:sz w:val="28"/>
          <w:szCs w:val="28"/>
        </w:rPr>
        <w:t>не захотели переносить референдум, полагая, что такой шаг просто лишит их возможности организации волеизъявления в принципе. Киевские же власти также предпочли диалогу продолжение «борьбы с сепаратизмом» до победы. И этот ответ также во многом стал предсказуемым, поскольку до тех пор</w:t>
      </w:r>
      <w:r w:rsidR="00805C92" w:rsidRPr="00025324">
        <w:rPr>
          <w:sz w:val="28"/>
          <w:szCs w:val="28"/>
        </w:rPr>
        <w:t>, пока</w:t>
      </w:r>
      <w:r w:rsidR="00D55819" w:rsidRPr="00025324">
        <w:rPr>
          <w:sz w:val="28"/>
          <w:szCs w:val="28"/>
        </w:rPr>
        <w:t xml:space="preserve"> Турчинов и его соратники чувствуют за спиной поддержку политиков из США и Евросоюза, заявляющих о «монополии на насилие» (под которым имеется использование силы ими, а не против них), у них нет мотивации к поиску уступок и компромиссов</w:t>
      </w:r>
      <w:r w:rsidR="00D55819" w:rsidRPr="00025324">
        <w:rPr>
          <w:rStyle w:val="a5"/>
          <w:sz w:val="28"/>
          <w:szCs w:val="28"/>
        </w:rPr>
        <w:footnoteReference w:id="59"/>
      </w:r>
      <w:r w:rsidR="00D55819" w:rsidRPr="00025324">
        <w:rPr>
          <w:sz w:val="28"/>
          <w:szCs w:val="28"/>
        </w:rPr>
        <w:t>.</w:t>
      </w:r>
    </w:p>
    <w:p w:rsidR="00C91C50" w:rsidRPr="00025324" w:rsidRDefault="00C91C50" w:rsidP="00D55819">
      <w:pPr>
        <w:jc w:val="both"/>
        <w:rPr>
          <w:sz w:val="28"/>
          <w:szCs w:val="28"/>
        </w:rPr>
      </w:pPr>
      <w:r w:rsidRPr="00025324">
        <w:rPr>
          <w:sz w:val="28"/>
          <w:szCs w:val="28"/>
        </w:rPr>
        <w:t xml:space="preserve">     </w:t>
      </w:r>
      <w:r w:rsidR="005349A1" w:rsidRPr="00025324">
        <w:rPr>
          <w:sz w:val="28"/>
          <w:szCs w:val="28"/>
        </w:rPr>
        <w:t xml:space="preserve">Практически параллельно с инициативой </w:t>
      </w:r>
      <w:r w:rsidR="000577AB">
        <w:rPr>
          <w:sz w:val="28"/>
          <w:szCs w:val="28"/>
        </w:rPr>
        <w:t>В.</w:t>
      </w:r>
      <w:r w:rsidR="005349A1" w:rsidRPr="00025324">
        <w:rPr>
          <w:sz w:val="28"/>
          <w:szCs w:val="28"/>
        </w:rPr>
        <w:t xml:space="preserve">Путина попытку нащупать мирное решение предпринял министр иностранных дел Германии Франк-Вальтер </w:t>
      </w:r>
      <w:proofErr w:type="spellStart"/>
      <w:r w:rsidR="005349A1" w:rsidRPr="00025324">
        <w:rPr>
          <w:sz w:val="28"/>
          <w:szCs w:val="28"/>
        </w:rPr>
        <w:t>Штайнмайер</w:t>
      </w:r>
      <w:proofErr w:type="spellEnd"/>
      <w:r w:rsidR="005349A1" w:rsidRPr="00025324">
        <w:rPr>
          <w:sz w:val="28"/>
          <w:szCs w:val="28"/>
        </w:rPr>
        <w:t>. В статье для «</w:t>
      </w:r>
      <w:proofErr w:type="spellStart"/>
      <w:r w:rsidR="005349A1" w:rsidRPr="00025324">
        <w:rPr>
          <w:sz w:val="28"/>
          <w:szCs w:val="28"/>
        </w:rPr>
        <w:t>Frankfurter</w:t>
      </w:r>
      <w:proofErr w:type="spellEnd"/>
      <w:r w:rsidR="005349A1" w:rsidRPr="00025324">
        <w:rPr>
          <w:sz w:val="28"/>
          <w:szCs w:val="28"/>
        </w:rPr>
        <w:t xml:space="preserve"> </w:t>
      </w:r>
      <w:proofErr w:type="spellStart"/>
      <w:r w:rsidR="005349A1" w:rsidRPr="00025324">
        <w:rPr>
          <w:sz w:val="28"/>
          <w:szCs w:val="28"/>
        </w:rPr>
        <w:t>Allgemeine</w:t>
      </w:r>
      <w:proofErr w:type="spellEnd"/>
      <w:r w:rsidR="005349A1" w:rsidRPr="00025324">
        <w:rPr>
          <w:sz w:val="28"/>
          <w:szCs w:val="28"/>
        </w:rPr>
        <w:t xml:space="preserve"> </w:t>
      </w:r>
      <w:proofErr w:type="spellStart"/>
      <w:r w:rsidR="005349A1" w:rsidRPr="00025324">
        <w:rPr>
          <w:sz w:val="28"/>
          <w:szCs w:val="28"/>
        </w:rPr>
        <w:t>Zeitung</w:t>
      </w:r>
      <w:proofErr w:type="spellEnd"/>
      <w:r w:rsidR="005349A1" w:rsidRPr="00025324">
        <w:rPr>
          <w:sz w:val="28"/>
          <w:szCs w:val="28"/>
        </w:rPr>
        <w:t xml:space="preserve">» он </w:t>
      </w:r>
      <w:r w:rsidR="005349A1" w:rsidRPr="00025324">
        <w:rPr>
          <w:sz w:val="28"/>
          <w:szCs w:val="28"/>
        </w:rPr>
        <w:lastRenderedPageBreak/>
        <w:t xml:space="preserve">предложил 5 пунктов мирного плана по Украине. Первый </w:t>
      </w:r>
      <w:r w:rsidR="008B1DA8">
        <w:rPr>
          <w:sz w:val="28"/>
          <w:szCs w:val="28"/>
        </w:rPr>
        <w:t>–</w:t>
      </w:r>
      <w:r w:rsidR="005349A1" w:rsidRPr="00025324">
        <w:rPr>
          <w:sz w:val="28"/>
          <w:szCs w:val="28"/>
        </w:rPr>
        <w:t xml:space="preserve"> это проведение второго раунда четырехсторонних переговоров относительно украинского кризиса. Второй </w:t>
      </w:r>
      <w:r w:rsidR="008B1DA8">
        <w:rPr>
          <w:sz w:val="28"/>
          <w:szCs w:val="28"/>
        </w:rPr>
        <w:t>–</w:t>
      </w:r>
      <w:r w:rsidR="005349A1" w:rsidRPr="00025324">
        <w:rPr>
          <w:sz w:val="28"/>
          <w:szCs w:val="28"/>
        </w:rPr>
        <w:t xml:space="preserve"> признание легитимности президентских выборов. Третий</w:t>
      </w:r>
      <w:r w:rsidR="003D3CB3" w:rsidRPr="00025324">
        <w:rPr>
          <w:sz w:val="28"/>
          <w:szCs w:val="28"/>
        </w:rPr>
        <w:t xml:space="preserve"> </w:t>
      </w:r>
      <w:r w:rsidR="008B1DA8">
        <w:rPr>
          <w:sz w:val="28"/>
          <w:szCs w:val="28"/>
        </w:rPr>
        <w:t>–</w:t>
      </w:r>
      <w:r w:rsidR="005349A1" w:rsidRPr="00025324">
        <w:rPr>
          <w:sz w:val="28"/>
          <w:szCs w:val="28"/>
        </w:rPr>
        <w:t xml:space="preserve"> создание «форумов для диалога: круглых столов, конференций мэров и губернаторов и прочих подходящих форумов для официального диалога на национальном, региональном и местном уровнях с использованием опыта ОБСЕ». Четвертый </w:t>
      </w:r>
      <w:r w:rsidR="008B1DA8">
        <w:rPr>
          <w:sz w:val="28"/>
          <w:szCs w:val="28"/>
        </w:rPr>
        <w:t>–</w:t>
      </w:r>
      <w:r w:rsidR="005349A1" w:rsidRPr="00025324">
        <w:rPr>
          <w:sz w:val="28"/>
          <w:szCs w:val="28"/>
        </w:rPr>
        <w:t xml:space="preserve"> </w:t>
      </w:r>
      <w:r w:rsidR="003D3CB3" w:rsidRPr="00025324">
        <w:rPr>
          <w:sz w:val="28"/>
          <w:szCs w:val="28"/>
        </w:rPr>
        <w:t xml:space="preserve">«широкомасштабные и одновременно быстро реализуемые консультации по конституционной реформе с целью активного вовлечения всех частей страны и общества и предприятия действий в направлении жизнеспособного консенсуса». Пятый </w:t>
      </w:r>
      <w:r w:rsidR="008B1DA8">
        <w:rPr>
          <w:sz w:val="28"/>
          <w:szCs w:val="28"/>
        </w:rPr>
        <w:t>–</w:t>
      </w:r>
      <w:r w:rsidR="003D3CB3" w:rsidRPr="00025324">
        <w:rPr>
          <w:sz w:val="28"/>
          <w:szCs w:val="28"/>
        </w:rPr>
        <w:t xml:space="preserve"> продолжение усилий по разоружению негосударственных групп и освобождению общественных зданий и мест по всей стране». Де-факто министр обнародовал те пункты, которые уже были зафиксированы в апреле 2014 года в Женеве</w:t>
      </w:r>
      <w:r w:rsidR="003D3CB3" w:rsidRPr="00025324">
        <w:rPr>
          <w:rStyle w:val="a5"/>
          <w:sz w:val="28"/>
          <w:szCs w:val="28"/>
        </w:rPr>
        <w:footnoteReference w:id="60"/>
      </w:r>
      <w:r w:rsidR="003D3CB3" w:rsidRPr="00025324">
        <w:rPr>
          <w:sz w:val="28"/>
          <w:szCs w:val="28"/>
        </w:rPr>
        <w:t xml:space="preserve">. </w:t>
      </w:r>
    </w:p>
    <w:p w:rsidR="00DB588D" w:rsidRPr="00025324" w:rsidRDefault="00746283" w:rsidP="00FF64ED">
      <w:pPr>
        <w:jc w:val="both"/>
        <w:rPr>
          <w:sz w:val="28"/>
          <w:szCs w:val="28"/>
        </w:rPr>
      </w:pPr>
      <w:r w:rsidRPr="00025324">
        <w:rPr>
          <w:sz w:val="28"/>
          <w:szCs w:val="28"/>
        </w:rPr>
        <w:t xml:space="preserve">     Реакция Москвы на волеизъявление жителей Луганской и Донецкой областей, озвученная 12 мая 2014 года, отличалась политической сдержанно</w:t>
      </w:r>
      <w:r w:rsidR="000577AB">
        <w:rPr>
          <w:sz w:val="28"/>
          <w:szCs w:val="28"/>
        </w:rPr>
        <w:t>стью. В сообщении пресс-службы П</w:t>
      </w:r>
      <w:r w:rsidRPr="00025324">
        <w:rPr>
          <w:sz w:val="28"/>
          <w:szCs w:val="28"/>
        </w:rPr>
        <w:t>резидента РФ было сказано, что Россия «с уважением относятся к волеизъявлению населения Донецкой и Луганской областей и исход</w:t>
      </w:r>
      <w:r w:rsidR="005A1BDB">
        <w:rPr>
          <w:sz w:val="28"/>
          <w:szCs w:val="28"/>
        </w:rPr>
        <w:t>и</w:t>
      </w:r>
      <w:r w:rsidRPr="00025324">
        <w:rPr>
          <w:sz w:val="28"/>
          <w:szCs w:val="28"/>
        </w:rPr>
        <w:t>т из того, что практическая реализация итогов референдумов пройдет цивилизованным путем, без каких-либо рецидивов насилия, через диалог между представителями Киева, Донецк</w:t>
      </w:r>
      <w:r w:rsidR="00301E27" w:rsidRPr="00025324">
        <w:rPr>
          <w:sz w:val="28"/>
          <w:szCs w:val="28"/>
        </w:rPr>
        <w:t>а и Луганска». «</w:t>
      </w:r>
      <w:r w:rsidRPr="00025324">
        <w:rPr>
          <w:sz w:val="28"/>
          <w:szCs w:val="28"/>
        </w:rPr>
        <w:t>В интересах налаживания такого диалога приветствуются любые посреднические ус</w:t>
      </w:r>
      <w:r w:rsidR="00301E27" w:rsidRPr="00025324">
        <w:rPr>
          <w:sz w:val="28"/>
          <w:szCs w:val="28"/>
        </w:rPr>
        <w:t>илия, в том числе по линии ОБСЕ»</w:t>
      </w:r>
      <w:r w:rsidRPr="00025324">
        <w:rPr>
          <w:sz w:val="28"/>
          <w:szCs w:val="28"/>
        </w:rPr>
        <w:t xml:space="preserve">, </w:t>
      </w:r>
      <w:r w:rsidR="005A1BDB">
        <w:rPr>
          <w:sz w:val="28"/>
          <w:szCs w:val="28"/>
        </w:rPr>
        <w:t>–</w:t>
      </w:r>
      <w:r w:rsidR="00301E27" w:rsidRPr="00025324">
        <w:rPr>
          <w:sz w:val="28"/>
          <w:szCs w:val="28"/>
        </w:rPr>
        <w:t xml:space="preserve"> отметил Кремль. Таким образом, ни Киев, ни международные структуры не были исключены из числа потенциальных участников диалога</w:t>
      </w:r>
      <w:r w:rsidR="00301E27" w:rsidRPr="00025324">
        <w:rPr>
          <w:rStyle w:val="a5"/>
          <w:sz w:val="28"/>
          <w:szCs w:val="28"/>
        </w:rPr>
        <w:footnoteReference w:id="61"/>
      </w:r>
      <w:r w:rsidR="00301E27" w:rsidRPr="00025324">
        <w:rPr>
          <w:sz w:val="28"/>
          <w:szCs w:val="28"/>
        </w:rPr>
        <w:t xml:space="preserve">. </w:t>
      </w:r>
      <w:r w:rsidR="00CD54FC" w:rsidRPr="00025324">
        <w:rPr>
          <w:sz w:val="28"/>
          <w:szCs w:val="28"/>
        </w:rPr>
        <w:t xml:space="preserve">При этом действующий председатель ОБСЕ </w:t>
      </w:r>
      <w:proofErr w:type="spellStart"/>
      <w:r w:rsidR="00CD54FC" w:rsidRPr="00025324">
        <w:rPr>
          <w:sz w:val="28"/>
          <w:szCs w:val="28"/>
        </w:rPr>
        <w:t>Дидье</w:t>
      </w:r>
      <w:proofErr w:type="spellEnd"/>
      <w:r w:rsidR="00CD54FC" w:rsidRPr="00025324">
        <w:rPr>
          <w:sz w:val="28"/>
          <w:szCs w:val="28"/>
        </w:rPr>
        <w:t xml:space="preserve"> </w:t>
      </w:r>
      <w:proofErr w:type="spellStart"/>
      <w:r w:rsidR="00CD54FC" w:rsidRPr="00025324">
        <w:rPr>
          <w:sz w:val="28"/>
          <w:szCs w:val="28"/>
        </w:rPr>
        <w:t>Буркхальтер</w:t>
      </w:r>
      <w:proofErr w:type="spellEnd"/>
      <w:r w:rsidR="00CD54FC" w:rsidRPr="00025324">
        <w:rPr>
          <w:sz w:val="28"/>
          <w:szCs w:val="28"/>
        </w:rPr>
        <w:t xml:space="preserve"> </w:t>
      </w:r>
      <w:r w:rsidR="00EB614B" w:rsidRPr="00025324">
        <w:rPr>
          <w:sz w:val="28"/>
          <w:szCs w:val="28"/>
        </w:rPr>
        <w:t>оценил высказывание со стороны Кремля</w:t>
      </w:r>
      <w:r w:rsidR="00122DFA" w:rsidRPr="00025324">
        <w:rPr>
          <w:sz w:val="28"/>
          <w:szCs w:val="28"/>
        </w:rPr>
        <w:t xml:space="preserve"> как знак готовности </w:t>
      </w:r>
      <w:r w:rsidR="005A1BDB">
        <w:rPr>
          <w:sz w:val="28"/>
          <w:szCs w:val="28"/>
        </w:rPr>
        <w:t xml:space="preserve">к </w:t>
      </w:r>
      <w:r w:rsidR="00122DFA" w:rsidRPr="00025324">
        <w:rPr>
          <w:sz w:val="28"/>
          <w:szCs w:val="28"/>
        </w:rPr>
        <w:t>компромиссу: «Очень важно, что сегодня утром Российская Федерация высказалась об уважении, но не высказалась о признании референдумов. Это знак о возможности национального диалога»</w:t>
      </w:r>
      <w:r w:rsidR="00122DFA" w:rsidRPr="00025324">
        <w:rPr>
          <w:rStyle w:val="a5"/>
          <w:sz w:val="28"/>
          <w:szCs w:val="28"/>
        </w:rPr>
        <w:footnoteReference w:id="62"/>
      </w:r>
      <w:r w:rsidR="00122DFA" w:rsidRPr="00025324">
        <w:rPr>
          <w:sz w:val="28"/>
          <w:szCs w:val="28"/>
        </w:rPr>
        <w:t>.</w:t>
      </w:r>
      <w:r w:rsidR="00C06794" w:rsidRPr="00025324">
        <w:rPr>
          <w:sz w:val="28"/>
          <w:szCs w:val="28"/>
        </w:rPr>
        <w:t xml:space="preserve"> </w:t>
      </w:r>
    </w:p>
    <w:p w:rsidR="00C06794" w:rsidRPr="00025324" w:rsidRDefault="00DB588D" w:rsidP="00FF64ED">
      <w:pPr>
        <w:jc w:val="both"/>
        <w:rPr>
          <w:sz w:val="28"/>
          <w:szCs w:val="28"/>
        </w:rPr>
      </w:pPr>
      <w:r w:rsidRPr="00025324">
        <w:rPr>
          <w:sz w:val="28"/>
          <w:szCs w:val="28"/>
        </w:rPr>
        <w:t xml:space="preserve">       </w:t>
      </w:r>
      <w:r w:rsidR="00C06794" w:rsidRPr="00025324">
        <w:rPr>
          <w:sz w:val="28"/>
          <w:szCs w:val="28"/>
        </w:rPr>
        <w:t>Иной подход продемонстрировали  представители США и ЕС, которые еще за неделю до референдумов 11 мая</w:t>
      </w:r>
      <w:r w:rsidR="007E785E" w:rsidRPr="00025324">
        <w:rPr>
          <w:sz w:val="28"/>
          <w:szCs w:val="28"/>
        </w:rPr>
        <w:t xml:space="preserve"> а</w:t>
      </w:r>
      <w:r w:rsidR="006D4583" w:rsidRPr="00025324">
        <w:rPr>
          <w:sz w:val="28"/>
          <w:szCs w:val="28"/>
        </w:rPr>
        <w:t>приори</w:t>
      </w:r>
      <w:r w:rsidR="00C06794" w:rsidRPr="00025324">
        <w:rPr>
          <w:sz w:val="28"/>
          <w:szCs w:val="28"/>
        </w:rPr>
        <w:t xml:space="preserve"> высказались за их непризнание и отказались от всякой критики Киева за силовое давление на собственных же граждан</w:t>
      </w:r>
      <w:r w:rsidR="00FF64ED" w:rsidRPr="00025324">
        <w:rPr>
          <w:sz w:val="28"/>
          <w:szCs w:val="28"/>
        </w:rPr>
        <w:t xml:space="preserve">. Представитель американского Госдепа Дженнифер </w:t>
      </w:r>
      <w:proofErr w:type="spellStart"/>
      <w:r w:rsidR="00FF64ED" w:rsidRPr="00025324">
        <w:rPr>
          <w:sz w:val="28"/>
          <w:szCs w:val="28"/>
        </w:rPr>
        <w:t>Псаки</w:t>
      </w:r>
      <w:proofErr w:type="spellEnd"/>
      <w:r w:rsidR="00FF64ED" w:rsidRPr="00025324">
        <w:rPr>
          <w:sz w:val="28"/>
          <w:szCs w:val="28"/>
        </w:rPr>
        <w:t xml:space="preserve"> заявила: «Мы отвергаем эти незаконные усилия, имеющие целью</w:t>
      </w:r>
      <w:r w:rsidR="00745D16">
        <w:rPr>
          <w:sz w:val="28"/>
          <w:szCs w:val="28"/>
        </w:rPr>
        <w:t xml:space="preserve"> дальнейшее разделение Украины». Она назвала</w:t>
      </w:r>
      <w:r w:rsidR="00FF64ED" w:rsidRPr="00025324">
        <w:rPr>
          <w:sz w:val="28"/>
          <w:szCs w:val="28"/>
        </w:rPr>
        <w:t xml:space="preserve"> референдумы в Донбассе «фальшивыми». «Это проводится в нарушение украинского законодательства», </w:t>
      </w:r>
      <w:r w:rsidR="00745D16">
        <w:rPr>
          <w:sz w:val="28"/>
          <w:szCs w:val="28"/>
        </w:rPr>
        <w:t xml:space="preserve">– </w:t>
      </w:r>
      <w:r w:rsidR="00FF64ED" w:rsidRPr="00025324">
        <w:rPr>
          <w:sz w:val="28"/>
          <w:szCs w:val="28"/>
        </w:rPr>
        <w:t>добавила она</w:t>
      </w:r>
      <w:r w:rsidR="00A140FE" w:rsidRPr="00025324">
        <w:rPr>
          <w:rStyle w:val="a5"/>
          <w:sz w:val="28"/>
          <w:szCs w:val="28"/>
        </w:rPr>
        <w:footnoteReference w:id="63"/>
      </w:r>
      <w:r w:rsidR="00C06794" w:rsidRPr="00025324">
        <w:rPr>
          <w:sz w:val="28"/>
          <w:szCs w:val="28"/>
        </w:rPr>
        <w:t xml:space="preserve">. </w:t>
      </w:r>
      <w:r w:rsidR="001317A1" w:rsidRPr="00025324">
        <w:rPr>
          <w:sz w:val="28"/>
          <w:szCs w:val="28"/>
        </w:rPr>
        <w:t xml:space="preserve">«Так называемый референдум о самоуправлении в Донецкой и Луганской областях </w:t>
      </w:r>
      <w:r w:rsidR="00745D16">
        <w:rPr>
          <w:sz w:val="28"/>
          <w:szCs w:val="28"/>
        </w:rPr>
        <w:t>–</w:t>
      </w:r>
      <w:r w:rsidR="001317A1" w:rsidRPr="00025324">
        <w:rPr>
          <w:sz w:val="28"/>
          <w:szCs w:val="28"/>
        </w:rPr>
        <w:t xml:space="preserve"> такие попытки провести референдум не могут восприниматься серьезно в глазах</w:t>
      </w:r>
      <w:r w:rsidR="00745D16">
        <w:rPr>
          <w:sz w:val="28"/>
          <w:szCs w:val="28"/>
        </w:rPr>
        <w:t xml:space="preserve"> мира. Согласно </w:t>
      </w:r>
      <w:r w:rsidR="00745D16">
        <w:rPr>
          <w:sz w:val="28"/>
          <w:szCs w:val="28"/>
        </w:rPr>
        <w:lastRenderedPageBreak/>
        <w:t>любым критериям</w:t>
      </w:r>
      <w:r w:rsidR="001317A1" w:rsidRPr="00025324">
        <w:rPr>
          <w:sz w:val="28"/>
          <w:szCs w:val="28"/>
        </w:rPr>
        <w:t xml:space="preserve"> эти референдумы незаконные», </w:t>
      </w:r>
      <w:r w:rsidR="00745D16">
        <w:rPr>
          <w:sz w:val="28"/>
          <w:szCs w:val="28"/>
        </w:rPr>
        <w:t>–</w:t>
      </w:r>
      <w:r w:rsidR="001317A1" w:rsidRPr="00025324">
        <w:rPr>
          <w:sz w:val="28"/>
          <w:szCs w:val="28"/>
        </w:rPr>
        <w:t xml:space="preserve"> дал свою оценку глава МИД Великобритан</w:t>
      </w:r>
      <w:proofErr w:type="gramStart"/>
      <w:r w:rsidR="001317A1" w:rsidRPr="00025324">
        <w:rPr>
          <w:sz w:val="28"/>
          <w:szCs w:val="28"/>
        </w:rPr>
        <w:t>ии  Уи</w:t>
      </w:r>
      <w:proofErr w:type="gramEnd"/>
      <w:r w:rsidR="001317A1" w:rsidRPr="00025324">
        <w:rPr>
          <w:sz w:val="28"/>
          <w:szCs w:val="28"/>
        </w:rPr>
        <w:t xml:space="preserve">льям </w:t>
      </w:r>
      <w:proofErr w:type="spellStart"/>
      <w:r w:rsidR="001317A1" w:rsidRPr="00025324">
        <w:rPr>
          <w:sz w:val="28"/>
          <w:szCs w:val="28"/>
        </w:rPr>
        <w:t>Хейг</w:t>
      </w:r>
      <w:proofErr w:type="spellEnd"/>
      <w:r w:rsidR="00954252" w:rsidRPr="00025324">
        <w:rPr>
          <w:rStyle w:val="a5"/>
          <w:sz w:val="28"/>
          <w:szCs w:val="28"/>
        </w:rPr>
        <w:footnoteReference w:id="64"/>
      </w:r>
      <w:r w:rsidR="001317A1" w:rsidRPr="00025324">
        <w:rPr>
          <w:sz w:val="28"/>
          <w:szCs w:val="28"/>
        </w:rPr>
        <w:t>.</w:t>
      </w:r>
    </w:p>
    <w:p w:rsidR="00C06794" w:rsidRPr="00025324" w:rsidRDefault="00C06794" w:rsidP="00C06794">
      <w:pPr>
        <w:jc w:val="both"/>
        <w:rPr>
          <w:sz w:val="28"/>
          <w:szCs w:val="28"/>
        </w:rPr>
      </w:pPr>
    </w:p>
    <w:p w:rsidR="00122DFA" w:rsidRPr="00025324" w:rsidRDefault="00700554" w:rsidP="00122DFA">
      <w:pPr>
        <w:jc w:val="both"/>
        <w:rPr>
          <w:b/>
          <w:i/>
          <w:sz w:val="28"/>
          <w:szCs w:val="28"/>
        </w:rPr>
      </w:pPr>
      <w:r w:rsidRPr="00025324">
        <w:rPr>
          <w:sz w:val="28"/>
          <w:szCs w:val="28"/>
        </w:rPr>
        <w:t xml:space="preserve">      </w:t>
      </w:r>
      <w:r w:rsidRPr="00025324">
        <w:rPr>
          <w:b/>
          <w:i/>
          <w:sz w:val="28"/>
          <w:szCs w:val="28"/>
        </w:rPr>
        <w:t xml:space="preserve">Практические рекомендации </w:t>
      </w:r>
    </w:p>
    <w:p w:rsidR="00122DFA" w:rsidRPr="00025324" w:rsidRDefault="00BB30D5" w:rsidP="00746283">
      <w:pPr>
        <w:jc w:val="both"/>
        <w:rPr>
          <w:sz w:val="28"/>
          <w:szCs w:val="28"/>
        </w:rPr>
      </w:pPr>
      <w:r w:rsidRPr="00025324">
        <w:rPr>
          <w:sz w:val="28"/>
          <w:szCs w:val="28"/>
        </w:rPr>
        <w:t xml:space="preserve">    На сегодняшний день </w:t>
      </w:r>
      <w:r w:rsidR="00977948" w:rsidRPr="00025324">
        <w:rPr>
          <w:sz w:val="28"/>
          <w:szCs w:val="28"/>
        </w:rPr>
        <w:t xml:space="preserve">украинский политический кризис вышел на новый этап. Он характеризуется растущим уровнем насилия, отчуждением южных и восточных регионов от центральной власти с легитимацией их нового статуса вне политико-правового поля Украины. Для </w:t>
      </w:r>
      <w:proofErr w:type="spellStart"/>
      <w:r w:rsidR="00977948" w:rsidRPr="00025324">
        <w:rPr>
          <w:sz w:val="28"/>
          <w:szCs w:val="28"/>
        </w:rPr>
        <w:t>деэскалации</w:t>
      </w:r>
      <w:proofErr w:type="spellEnd"/>
      <w:r w:rsidR="00977948" w:rsidRPr="00025324">
        <w:rPr>
          <w:sz w:val="28"/>
          <w:szCs w:val="28"/>
        </w:rPr>
        <w:t xml:space="preserve"> конфликта нами предлагаются следующие меры.</w:t>
      </w:r>
    </w:p>
    <w:p w:rsidR="00977948" w:rsidRPr="00025324" w:rsidRDefault="00977948" w:rsidP="00746283">
      <w:pPr>
        <w:jc w:val="both"/>
        <w:rPr>
          <w:sz w:val="28"/>
          <w:szCs w:val="28"/>
        </w:rPr>
      </w:pPr>
      <w:r w:rsidRPr="00025324">
        <w:rPr>
          <w:sz w:val="28"/>
          <w:szCs w:val="28"/>
        </w:rPr>
        <w:t xml:space="preserve">     В</w:t>
      </w:r>
      <w:r w:rsidR="009A093B">
        <w:rPr>
          <w:sz w:val="28"/>
          <w:szCs w:val="28"/>
        </w:rPr>
        <w:t>о-первых</w:t>
      </w:r>
      <w:r w:rsidRPr="00025324">
        <w:rPr>
          <w:sz w:val="28"/>
          <w:szCs w:val="28"/>
        </w:rPr>
        <w:t xml:space="preserve">, необходимо восстановить женевский процесс по Украине, сделав его постоянно действующим форматом. Ситуация в стране меняется стремительно. И после референдумов в Донбассе 11 мая уже невозможно делать вид, что украинская государственность существует в прежнем неизменном виде. </w:t>
      </w:r>
      <w:r w:rsidR="002638A4" w:rsidRPr="00025324">
        <w:rPr>
          <w:sz w:val="28"/>
          <w:szCs w:val="28"/>
        </w:rPr>
        <w:t>На сегодняшний день следует н</w:t>
      </w:r>
      <w:r w:rsidR="00B96613">
        <w:rPr>
          <w:sz w:val="28"/>
          <w:szCs w:val="28"/>
        </w:rPr>
        <w:t>аполнить реальным содержанием «д</w:t>
      </w:r>
      <w:r w:rsidR="002638A4" w:rsidRPr="00025324">
        <w:rPr>
          <w:sz w:val="28"/>
          <w:szCs w:val="28"/>
        </w:rPr>
        <w:t xml:space="preserve">орожную карту», предложенную ОБСЕ. </w:t>
      </w:r>
    </w:p>
    <w:p w:rsidR="00977948" w:rsidRPr="00025324" w:rsidRDefault="00977948" w:rsidP="00746283">
      <w:pPr>
        <w:jc w:val="both"/>
        <w:rPr>
          <w:sz w:val="28"/>
          <w:szCs w:val="28"/>
        </w:rPr>
      </w:pPr>
      <w:r w:rsidRPr="00025324">
        <w:rPr>
          <w:sz w:val="28"/>
          <w:szCs w:val="28"/>
        </w:rPr>
        <w:t xml:space="preserve">    Во-вторых, крайне важно формирование диалоговой площадки между Украиной с одной стороны, и ДНР и ЛНР с другой. Отдавая себе отчет в том, что любая киевская власть в сегодняшних условиях не признает независимости донбасских образований и не поддержит их самостоятельность, разговор между Киевом, Донецком и Луганском было бы целесообразно проводить без выдвижения на первый план статусных вопросов. На первом этапе должны обсуждаться гуманитарные аспекты (обмен военнопленными, заложниками, отказ от силовых операций и провокаций друг против друга). После этого этапа можно будет постепенно перейти к урегулированию политико-правовых аспектов.</w:t>
      </w:r>
    </w:p>
    <w:p w:rsidR="00977948" w:rsidRPr="00025324" w:rsidRDefault="00977948" w:rsidP="00746283">
      <w:pPr>
        <w:jc w:val="both"/>
        <w:rPr>
          <w:sz w:val="28"/>
          <w:szCs w:val="28"/>
        </w:rPr>
      </w:pPr>
      <w:r w:rsidRPr="00025324">
        <w:rPr>
          <w:sz w:val="28"/>
          <w:szCs w:val="28"/>
        </w:rPr>
        <w:t xml:space="preserve">     В-третьих, всем сторонам крайне важно актуализировать правозащитное измерение. Политические амбиции не должны оттенять страдания рядовых людей, оказавшихся в жерновах противостояния.</w:t>
      </w:r>
    </w:p>
    <w:p w:rsidR="00977948" w:rsidRPr="00025324" w:rsidRDefault="00977948" w:rsidP="00746283">
      <w:pPr>
        <w:jc w:val="both"/>
        <w:rPr>
          <w:sz w:val="28"/>
          <w:szCs w:val="28"/>
        </w:rPr>
      </w:pPr>
      <w:r w:rsidRPr="00025324">
        <w:rPr>
          <w:sz w:val="28"/>
          <w:szCs w:val="28"/>
        </w:rPr>
        <w:t xml:space="preserve">     В-четвертых, необходимо сосредоточиться на </w:t>
      </w:r>
      <w:r w:rsidR="002638A4" w:rsidRPr="00025324">
        <w:rPr>
          <w:sz w:val="28"/>
          <w:szCs w:val="28"/>
        </w:rPr>
        <w:t>выработке кодекса информационного поведения и по мере оживления женевского переговорного формата объявить мораторий на информационные войны, мешающие установлению диалога.</w:t>
      </w:r>
    </w:p>
    <w:p w:rsidR="002638A4" w:rsidRPr="00025324" w:rsidRDefault="002638A4" w:rsidP="00746283">
      <w:pPr>
        <w:jc w:val="both"/>
        <w:rPr>
          <w:sz w:val="28"/>
          <w:szCs w:val="28"/>
        </w:rPr>
      </w:pPr>
      <w:r w:rsidRPr="00025324">
        <w:rPr>
          <w:sz w:val="28"/>
          <w:szCs w:val="28"/>
        </w:rPr>
        <w:t xml:space="preserve">     В-пятых, активизировать усилия гражданского сектора в урегулировании противостояния. </w:t>
      </w:r>
    </w:p>
    <w:p w:rsidR="002638A4" w:rsidRPr="00025324" w:rsidRDefault="002638A4" w:rsidP="00746283">
      <w:pPr>
        <w:jc w:val="both"/>
        <w:rPr>
          <w:sz w:val="28"/>
          <w:szCs w:val="28"/>
        </w:rPr>
      </w:pPr>
      <w:r w:rsidRPr="00025324">
        <w:rPr>
          <w:sz w:val="28"/>
          <w:szCs w:val="28"/>
        </w:rPr>
        <w:t xml:space="preserve">  </w:t>
      </w:r>
      <w:r w:rsidR="00AD479F">
        <w:rPr>
          <w:sz w:val="28"/>
          <w:szCs w:val="28"/>
        </w:rPr>
        <w:t xml:space="preserve">  </w:t>
      </w:r>
      <w:r w:rsidRPr="00025324">
        <w:rPr>
          <w:sz w:val="28"/>
          <w:szCs w:val="28"/>
        </w:rPr>
        <w:t>Все эти меры в комплексе могут способствовать предотвращению развити</w:t>
      </w:r>
      <w:r w:rsidR="00AD479F">
        <w:rPr>
          <w:sz w:val="28"/>
          <w:szCs w:val="28"/>
        </w:rPr>
        <w:t>я</w:t>
      </w:r>
      <w:r w:rsidRPr="00025324">
        <w:rPr>
          <w:sz w:val="28"/>
          <w:szCs w:val="28"/>
        </w:rPr>
        <w:t xml:space="preserve"> на Украине «югославского сценария». </w:t>
      </w:r>
    </w:p>
    <w:p w:rsidR="00746283" w:rsidRPr="00025324" w:rsidRDefault="00746283" w:rsidP="00CC63FD">
      <w:pPr>
        <w:jc w:val="both"/>
        <w:rPr>
          <w:sz w:val="28"/>
          <w:szCs w:val="28"/>
        </w:rPr>
      </w:pPr>
    </w:p>
    <w:p w:rsidR="00F9248B" w:rsidRPr="00025324" w:rsidRDefault="00F9248B" w:rsidP="006E0496">
      <w:pPr>
        <w:jc w:val="both"/>
        <w:rPr>
          <w:sz w:val="28"/>
          <w:szCs w:val="28"/>
        </w:rPr>
      </w:pPr>
    </w:p>
    <w:p w:rsidR="000E6D3F" w:rsidRPr="00025324" w:rsidRDefault="000E6D3F" w:rsidP="006E0496">
      <w:pPr>
        <w:jc w:val="both"/>
        <w:rPr>
          <w:sz w:val="28"/>
          <w:szCs w:val="28"/>
        </w:rPr>
      </w:pPr>
    </w:p>
    <w:p w:rsidR="00A142F5" w:rsidRPr="00025324" w:rsidRDefault="00A142F5" w:rsidP="00E034D4">
      <w:pPr>
        <w:jc w:val="both"/>
        <w:rPr>
          <w:sz w:val="28"/>
          <w:szCs w:val="28"/>
        </w:rPr>
      </w:pPr>
    </w:p>
    <w:p w:rsidR="00170EC4" w:rsidRPr="00025324" w:rsidRDefault="00170EC4" w:rsidP="00E034D4">
      <w:pPr>
        <w:jc w:val="both"/>
        <w:rPr>
          <w:sz w:val="28"/>
          <w:szCs w:val="28"/>
        </w:rPr>
      </w:pPr>
    </w:p>
    <w:p w:rsidR="00170EC4" w:rsidRPr="00025324" w:rsidRDefault="00170EC4" w:rsidP="00E034D4">
      <w:pPr>
        <w:jc w:val="both"/>
        <w:rPr>
          <w:sz w:val="28"/>
          <w:szCs w:val="28"/>
        </w:rPr>
      </w:pPr>
    </w:p>
    <w:p w:rsidR="00170EC4" w:rsidRPr="00025324" w:rsidRDefault="00170EC4" w:rsidP="00E034D4">
      <w:pPr>
        <w:jc w:val="both"/>
        <w:rPr>
          <w:sz w:val="28"/>
          <w:szCs w:val="28"/>
        </w:rPr>
      </w:pPr>
    </w:p>
    <w:sectPr w:rsidR="00170EC4" w:rsidRPr="00025324" w:rsidSect="00D825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2C7" w:rsidRDefault="00E172C7">
      <w:r>
        <w:separator/>
      </w:r>
    </w:p>
  </w:endnote>
  <w:endnote w:type="continuationSeparator" w:id="0">
    <w:p w:rsidR="00E172C7" w:rsidRDefault="00E172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2C7" w:rsidRDefault="00E172C7">
      <w:r>
        <w:separator/>
      </w:r>
    </w:p>
  </w:footnote>
  <w:footnote w:type="continuationSeparator" w:id="0">
    <w:p w:rsidR="00E172C7" w:rsidRDefault="00E172C7">
      <w:r>
        <w:continuationSeparator/>
      </w:r>
    </w:p>
  </w:footnote>
  <w:footnote w:id="1">
    <w:p w:rsidR="001E1CDA" w:rsidRDefault="001E1CDA" w:rsidP="005E3A8E">
      <w:pPr>
        <w:pStyle w:val="a4"/>
        <w:jc w:val="both"/>
      </w:pPr>
      <w:r>
        <w:rPr>
          <w:rStyle w:val="a5"/>
        </w:rPr>
        <w:footnoteRef/>
      </w:r>
      <w:r>
        <w:t xml:space="preserve"> </w:t>
      </w:r>
      <w:hyperlink r:id="rId1" w:history="1">
        <w:r w:rsidRPr="005E3A8E">
          <w:rPr>
            <w:rStyle w:val="a3"/>
            <w:color w:val="auto"/>
            <w:u w:val="none"/>
          </w:rPr>
          <w:t>http://www.president.gov.ua/documents/17317.html</w:t>
        </w:r>
      </w:hyperlink>
      <w:r>
        <w:t xml:space="preserve">        </w:t>
      </w:r>
    </w:p>
    <w:p w:rsidR="001E1CDA" w:rsidRPr="005E3A8E" w:rsidRDefault="001E1CDA" w:rsidP="005E3A8E">
      <w:pPr>
        <w:pStyle w:val="a4"/>
        <w:jc w:val="both"/>
      </w:pPr>
      <w:r>
        <w:t xml:space="preserve">Стоит отметить, что введение в действие упомянутого решения Совета национальной безопасности и обороны (СНБО) было приложено к указу тайно. Остается только догадываться, какие конкретно пункты вменяются в обязанность украинским силовикам. </w:t>
      </w:r>
    </w:p>
  </w:footnote>
  <w:footnote w:id="2">
    <w:p w:rsidR="001E1CDA" w:rsidRPr="005E3A8E" w:rsidRDefault="001E1CDA">
      <w:pPr>
        <w:pStyle w:val="a4"/>
      </w:pPr>
      <w:r>
        <w:rPr>
          <w:rStyle w:val="a5"/>
        </w:rPr>
        <w:footnoteRef/>
      </w:r>
      <w:r>
        <w:t xml:space="preserve"> </w:t>
      </w:r>
      <w:r w:rsidRPr="005E3A8E">
        <w:t>http://www.gazeta.ru/politics/news/2014/05/11/n_6143613.shtml</w:t>
      </w:r>
    </w:p>
  </w:footnote>
  <w:footnote w:id="3">
    <w:p w:rsidR="001E1CDA" w:rsidRPr="00EC2BE2" w:rsidRDefault="001E1CDA" w:rsidP="00EC2BE2">
      <w:pPr>
        <w:pStyle w:val="a4"/>
        <w:jc w:val="both"/>
      </w:pPr>
      <w:r>
        <w:rPr>
          <w:rStyle w:val="a5"/>
        </w:rPr>
        <w:footnoteRef/>
      </w:r>
      <w:r>
        <w:t xml:space="preserve"> </w:t>
      </w:r>
      <w:hyperlink r:id="rId2" w:history="1">
        <w:r w:rsidRPr="00EC2BE2">
          <w:rPr>
            <w:rStyle w:val="a3"/>
            <w:color w:val="auto"/>
            <w:u w:val="none"/>
          </w:rPr>
          <w:t>http://lenta.ru/news/2014/05/06/avakov/</w:t>
        </w:r>
      </w:hyperlink>
    </w:p>
    <w:p w:rsidR="001E1CDA" w:rsidRPr="00EC2BE2" w:rsidRDefault="001E1CDA" w:rsidP="00EC2BE2">
      <w:pPr>
        <w:pStyle w:val="a4"/>
        <w:jc w:val="both"/>
      </w:pPr>
      <w:r w:rsidRPr="00EC2BE2">
        <w:t>http://ria.ru/world/20140510/1007246697.html</w:t>
      </w:r>
    </w:p>
  </w:footnote>
  <w:footnote w:id="4">
    <w:p w:rsidR="001E1CDA" w:rsidRPr="00487F73" w:rsidRDefault="001E1CDA" w:rsidP="00487F73">
      <w:pPr>
        <w:pStyle w:val="a4"/>
        <w:jc w:val="both"/>
      </w:pPr>
      <w:r>
        <w:rPr>
          <w:rStyle w:val="a5"/>
        </w:rPr>
        <w:footnoteRef/>
      </w:r>
      <w:r>
        <w:t xml:space="preserve"> </w:t>
      </w:r>
      <w:hyperlink r:id="rId3" w:history="1">
        <w:r w:rsidRPr="00487F73">
          <w:rPr>
            <w:rStyle w:val="a3"/>
            <w:color w:val="auto"/>
            <w:u w:val="none"/>
          </w:rPr>
          <w:t>http://www.theguardian.com/world/2014/may/02/ukraine-dead-odessa-building-fire</w:t>
        </w:r>
      </w:hyperlink>
    </w:p>
    <w:p w:rsidR="001E1CDA" w:rsidRPr="00487F73" w:rsidRDefault="001E1CDA" w:rsidP="00487F73">
      <w:pPr>
        <w:pStyle w:val="a4"/>
        <w:jc w:val="both"/>
      </w:pPr>
      <w:r w:rsidRPr="00487F73">
        <w:t>http://obozrevatel.com/politics/89764-krovavaya-pyatnitsa-v-odesse.htm</w:t>
      </w:r>
    </w:p>
  </w:footnote>
  <w:footnote w:id="5">
    <w:p w:rsidR="001E1CDA" w:rsidRPr="002925EB" w:rsidRDefault="001E1CDA">
      <w:pPr>
        <w:pStyle w:val="a4"/>
      </w:pPr>
      <w:r>
        <w:rPr>
          <w:rStyle w:val="a5"/>
        </w:rPr>
        <w:footnoteRef/>
      </w:r>
      <w:r>
        <w:t xml:space="preserve"> </w:t>
      </w:r>
      <w:r w:rsidRPr="002925EB">
        <w:t>http://carnegie.ru/eurasiaoutlook/?fa=55503</w:t>
      </w:r>
    </w:p>
  </w:footnote>
  <w:footnote w:id="6">
    <w:p w:rsidR="001E1CDA" w:rsidRPr="00487F73" w:rsidRDefault="001E1CDA">
      <w:pPr>
        <w:pStyle w:val="a4"/>
      </w:pPr>
      <w:r>
        <w:rPr>
          <w:rStyle w:val="a5"/>
        </w:rPr>
        <w:footnoteRef/>
      </w:r>
      <w:r>
        <w:t xml:space="preserve"> </w:t>
      </w:r>
      <w:r w:rsidRPr="00487F73">
        <w:t>http://112.ua/obshchestvo/v-mariupole-10-maya-obyavleno-dnem-traura-60115.html</w:t>
      </w:r>
    </w:p>
  </w:footnote>
  <w:footnote w:id="7">
    <w:p w:rsidR="001E1CDA" w:rsidRPr="00F46ABF" w:rsidRDefault="001E1CDA">
      <w:pPr>
        <w:pStyle w:val="a4"/>
      </w:pPr>
      <w:r>
        <w:rPr>
          <w:rStyle w:val="a5"/>
        </w:rPr>
        <w:footnoteRef/>
      </w:r>
      <w:r>
        <w:t xml:space="preserve"> </w:t>
      </w:r>
      <w:r w:rsidRPr="00F46ABF">
        <w:t>http://russian.rt.com/article/24753</w:t>
      </w:r>
    </w:p>
  </w:footnote>
  <w:footnote w:id="8">
    <w:p w:rsidR="001E1CDA" w:rsidRPr="00FF2542" w:rsidRDefault="001E1CDA">
      <w:pPr>
        <w:pStyle w:val="a4"/>
      </w:pPr>
      <w:r>
        <w:rPr>
          <w:rStyle w:val="a5"/>
        </w:rPr>
        <w:footnoteRef/>
      </w:r>
      <w:r>
        <w:t xml:space="preserve"> </w:t>
      </w:r>
      <w:r w:rsidRPr="00FF2542">
        <w:t>http://www.ntv.ru/novosti/887057/</w:t>
      </w:r>
    </w:p>
  </w:footnote>
  <w:footnote w:id="9">
    <w:p w:rsidR="001E1CDA" w:rsidRPr="00EE2586" w:rsidRDefault="001E1CDA">
      <w:pPr>
        <w:pStyle w:val="a4"/>
      </w:pPr>
      <w:r>
        <w:rPr>
          <w:rStyle w:val="a5"/>
        </w:rPr>
        <w:footnoteRef/>
      </w:r>
      <w:r>
        <w:t xml:space="preserve"> </w:t>
      </w:r>
      <w:r w:rsidRPr="00EE2586">
        <w:t>http://www.unian.net/politics/911861-natsgvardiya-zablokirovala-vse-vyezdyi-v-slavyansk.html</w:t>
      </w:r>
    </w:p>
  </w:footnote>
  <w:footnote w:id="10">
    <w:p w:rsidR="001E1CDA" w:rsidRPr="00C064C7" w:rsidRDefault="001E1CDA">
      <w:pPr>
        <w:pStyle w:val="a4"/>
      </w:pPr>
      <w:r>
        <w:rPr>
          <w:rStyle w:val="a5"/>
        </w:rPr>
        <w:footnoteRef/>
      </w:r>
      <w:r>
        <w:t xml:space="preserve"> </w:t>
      </w:r>
      <w:r w:rsidRPr="00C064C7">
        <w:t>http://thekievtimes.ua/society/371828-nacgvardiya-poshhady-ne-budet.html</w:t>
      </w:r>
    </w:p>
  </w:footnote>
  <w:footnote w:id="11">
    <w:p w:rsidR="001E1CDA" w:rsidRPr="00105FE3" w:rsidRDefault="001E1CDA">
      <w:pPr>
        <w:pStyle w:val="a4"/>
      </w:pPr>
      <w:r>
        <w:rPr>
          <w:rStyle w:val="a5"/>
        </w:rPr>
        <w:footnoteRef/>
      </w:r>
      <w:r>
        <w:t xml:space="preserve"> </w:t>
      </w:r>
      <w:r w:rsidRPr="00105FE3">
        <w:t>http://carnegie.ru/eurasiaoutlook/?fa=55511</w:t>
      </w:r>
    </w:p>
  </w:footnote>
  <w:footnote w:id="12">
    <w:p w:rsidR="001E1CDA" w:rsidRPr="00DF4900" w:rsidRDefault="001E1CDA" w:rsidP="00DF4900">
      <w:pPr>
        <w:pStyle w:val="a4"/>
      </w:pPr>
      <w:r>
        <w:rPr>
          <w:rStyle w:val="a5"/>
        </w:rPr>
        <w:footnoteRef/>
      </w:r>
      <w:r>
        <w:t xml:space="preserve"> </w:t>
      </w:r>
      <w:r w:rsidRPr="00DF4900">
        <w:t>http://www.pravda.com.ua/rus/news/2014/03/3/7017368/</w:t>
      </w:r>
    </w:p>
  </w:footnote>
  <w:footnote w:id="13">
    <w:p w:rsidR="001E1CDA" w:rsidRPr="00CF2C4D" w:rsidRDefault="001E1CDA">
      <w:pPr>
        <w:pStyle w:val="a4"/>
      </w:pPr>
      <w:r>
        <w:rPr>
          <w:rStyle w:val="a5"/>
        </w:rPr>
        <w:footnoteRef/>
      </w:r>
      <w:r>
        <w:t xml:space="preserve"> </w:t>
      </w:r>
      <w:r w:rsidRPr="00CF2C4D">
        <w:t>http://korrespondent.net/ukraine/events/3350988-rublem-y-mechom-kak-kolomoiskyi-y-avakov-motyvyruuit-nas-voevat</w:t>
      </w:r>
    </w:p>
  </w:footnote>
  <w:footnote w:id="14">
    <w:p w:rsidR="001E1CDA" w:rsidRPr="00806F4F" w:rsidRDefault="001E1CDA">
      <w:pPr>
        <w:pStyle w:val="a4"/>
      </w:pPr>
      <w:r>
        <w:rPr>
          <w:rStyle w:val="a5"/>
        </w:rPr>
        <w:footnoteRef/>
      </w:r>
      <w:r>
        <w:t xml:space="preserve"> </w:t>
      </w:r>
      <w:r w:rsidRPr="00806F4F">
        <w:t>http://www.vzgliad.ru/politics/2014/4/30/684761.html</w:t>
      </w:r>
    </w:p>
  </w:footnote>
  <w:footnote w:id="15">
    <w:p w:rsidR="001E1CDA" w:rsidRPr="00F60056" w:rsidRDefault="001E1CDA">
      <w:pPr>
        <w:pStyle w:val="a4"/>
      </w:pPr>
      <w:r>
        <w:rPr>
          <w:rStyle w:val="a5"/>
        </w:rPr>
        <w:footnoteRef/>
      </w:r>
      <w:r>
        <w:t xml:space="preserve"> </w:t>
      </w:r>
      <w:r w:rsidRPr="00F60056">
        <w:t>http://narodnarada.info/news/ahmetov-podderjal-separatistov-sozdaet-svoi-news-1567.html</w:t>
      </w:r>
    </w:p>
  </w:footnote>
  <w:footnote w:id="16">
    <w:p w:rsidR="001E1CDA" w:rsidRDefault="001E1CDA" w:rsidP="0019206E">
      <w:pPr>
        <w:pStyle w:val="a4"/>
        <w:jc w:val="both"/>
      </w:pPr>
      <w:r>
        <w:rPr>
          <w:rStyle w:val="a5"/>
        </w:rPr>
        <w:footnoteRef/>
      </w:r>
      <w:r>
        <w:t xml:space="preserve"> Игорь Стрелков был до весны 2014 года известен в среде любителей военной реконструкции.</w:t>
      </w:r>
    </w:p>
  </w:footnote>
  <w:footnote w:id="17">
    <w:p w:rsidR="001E1CDA" w:rsidRDefault="001E1CDA">
      <w:pPr>
        <w:pStyle w:val="a4"/>
      </w:pPr>
      <w:r>
        <w:rPr>
          <w:rStyle w:val="a5"/>
        </w:rPr>
        <w:footnoteRef/>
      </w:r>
      <w:r>
        <w:t xml:space="preserve"> Олег Царев снял свою кандидатуру с выборов президента Украины 29 апреля 2014 года, призвав к бойкоту кампании, идущей на фоне гражданского противостояния. Через неделю поддержал идею создания федерации </w:t>
      </w:r>
      <w:proofErr w:type="spellStart"/>
      <w:r>
        <w:t>Новороссия</w:t>
      </w:r>
      <w:proofErr w:type="spellEnd"/>
      <w:r>
        <w:t xml:space="preserve"> на территории южных и восточных украинских регионов. </w:t>
      </w:r>
    </w:p>
  </w:footnote>
  <w:footnote w:id="18">
    <w:p w:rsidR="001E1CDA" w:rsidRPr="00EB7A44" w:rsidRDefault="001E1CDA">
      <w:pPr>
        <w:pStyle w:val="a4"/>
      </w:pPr>
      <w:r>
        <w:rPr>
          <w:rStyle w:val="a5"/>
        </w:rPr>
        <w:footnoteRef/>
      </w:r>
      <w:r>
        <w:t xml:space="preserve"> </w:t>
      </w:r>
      <w:r w:rsidRPr="00EB7A44">
        <w:t>http://cxid.info/luganskie-deputaty-laquo-za-raquo-referendum-po-voprosu-federativnogo-ustroystva-ukrainy-n112644</w:t>
      </w:r>
    </w:p>
  </w:footnote>
  <w:footnote w:id="19">
    <w:p w:rsidR="001E1CDA" w:rsidRPr="00E874F8" w:rsidRDefault="001E1CDA" w:rsidP="00E874F8">
      <w:pPr>
        <w:rPr>
          <w:sz w:val="20"/>
          <w:szCs w:val="20"/>
        </w:rPr>
      </w:pPr>
      <w:r w:rsidRPr="00E874F8">
        <w:rPr>
          <w:rStyle w:val="a5"/>
          <w:sz w:val="20"/>
          <w:szCs w:val="20"/>
        </w:rPr>
        <w:footnoteRef/>
      </w:r>
      <w:r w:rsidRPr="00E874F8">
        <w:rPr>
          <w:sz w:val="20"/>
          <w:szCs w:val="20"/>
        </w:rPr>
        <w:t xml:space="preserve"> http://itar-tass.com/mezhdunarodnaya-panorama/1081087</w:t>
      </w:r>
    </w:p>
  </w:footnote>
  <w:footnote w:id="20">
    <w:p w:rsidR="001E1CDA" w:rsidRPr="00DC79CB" w:rsidRDefault="001E1CDA">
      <w:pPr>
        <w:pStyle w:val="a4"/>
      </w:pPr>
      <w:r>
        <w:rPr>
          <w:rStyle w:val="a5"/>
        </w:rPr>
        <w:footnoteRef/>
      </w:r>
      <w:r>
        <w:t xml:space="preserve"> </w:t>
      </w:r>
      <w:r w:rsidRPr="00DC79CB">
        <w:t>http://www.novostimira.com.ua/news_98963.html</w:t>
      </w:r>
    </w:p>
  </w:footnote>
  <w:footnote w:id="21">
    <w:p w:rsidR="001E1CDA" w:rsidRPr="002D0267" w:rsidRDefault="001E1CDA">
      <w:pPr>
        <w:pStyle w:val="a4"/>
      </w:pPr>
      <w:r>
        <w:rPr>
          <w:rStyle w:val="a5"/>
        </w:rPr>
        <w:footnoteRef/>
      </w:r>
      <w:r>
        <w:t xml:space="preserve"> </w:t>
      </w:r>
      <w:r w:rsidRPr="002D0267">
        <w:t>http://malaya-russia.blogspot.com/2014/04/blog-post_894.html</w:t>
      </w:r>
    </w:p>
  </w:footnote>
  <w:footnote w:id="22">
    <w:p w:rsidR="001E1CDA" w:rsidRPr="00E436FB" w:rsidRDefault="001E1CDA">
      <w:pPr>
        <w:pStyle w:val="a4"/>
      </w:pPr>
      <w:r>
        <w:rPr>
          <w:rStyle w:val="a5"/>
        </w:rPr>
        <w:footnoteRef/>
      </w:r>
      <w:r>
        <w:t xml:space="preserve"> </w:t>
      </w:r>
      <w:r w:rsidRPr="00E436FB">
        <w:t>http://www.unn.com.ua/ru/news/1334277-derzhsimvoli-ukrayini-zberezheni-v-11-mistakh-i-14-rayonakh-donetskoyi-oblasti</w:t>
      </w:r>
    </w:p>
  </w:footnote>
  <w:footnote w:id="23">
    <w:p w:rsidR="001E1CDA" w:rsidRPr="00365596" w:rsidRDefault="001E1CDA">
      <w:pPr>
        <w:pStyle w:val="a4"/>
      </w:pPr>
      <w:r>
        <w:rPr>
          <w:rStyle w:val="a5"/>
        </w:rPr>
        <w:footnoteRef/>
      </w:r>
      <w:r>
        <w:t xml:space="preserve"> </w:t>
      </w:r>
      <w:r w:rsidRPr="00365596">
        <w:t>http://lenta.ru/news/2014/04/28/lugansk/</w:t>
      </w:r>
    </w:p>
  </w:footnote>
  <w:footnote w:id="24">
    <w:p w:rsidR="001E1CDA" w:rsidRPr="00986F10" w:rsidRDefault="001E1CDA">
      <w:pPr>
        <w:pStyle w:val="a4"/>
      </w:pPr>
      <w:r>
        <w:rPr>
          <w:rStyle w:val="a5"/>
        </w:rPr>
        <w:footnoteRef/>
      </w:r>
      <w:r>
        <w:t xml:space="preserve"> </w:t>
      </w:r>
      <w:r w:rsidRPr="00986F10">
        <w:t>http://obozrevatel.com/politics/35079-separatistyi-obyavili-o-sozdanii-harkovskoj-narodnoj-respubliki.htm</w:t>
      </w:r>
    </w:p>
  </w:footnote>
  <w:footnote w:id="25">
    <w:p w:rsidR="001E1CDA" w:rsidRPr="008A13F5" w:rsidRDefault="001E1CDA">
      <w:pPr>
        <w:pStyle w:val="a4"/>
      </w:pPr>
      <w:r>
        <w:rPr>
          <w:rStyle w:val="a5"/>
        </w:rPr>
        <w:footnoteRef/>
      </w:r>
      <w:r>
        <w:t xml:space="preserve"> </w:t>
      </w:r>
      <w:r w:rsidRPr="008A13F5">
        <w:t>http://antifashist.com/latest-news/24209-v-odesse-sozdana-odesskaja-narodnaja-respublika-novorossija.html</w:t>
      </w:r>
    </w:p>
  </w:footnote>
  <w:footnote w:id="26">
    <w:p w:rsidR="001E1CDA" w:rsidRPr="00961B39" w:rsidRDefault="001E1CDA">
      <w:pPr>
        <w:pStyle w:val="a4"/>
      </w:pPr>
      <w:r>
        <w:rPr>
          <w:rStyle w:val="a5"/>
        </w:rPr>
        <w:footnoteRef/>
      </w:r>
      <w:r>
        <w:t xml:space="preserve"> </w:t>
      </w:r>
      <w:r w:rsidRPr="00961B39">
        <w:t>http://www.ntv.ru/novosti/961316</w:t>
      </w:r>
    </w:p>
  </w:footnote>
  <w:footnote w:id="27">
    <w:p w:rsidR="001E1CDA" w:rsidRPr="003C7ADB" w:rsidRDefault="001E1CDA">
      <w:pPr>
        <w:pStyle w:val="a4"/>
      </w:pPr>
      <w:r>
        <w:rPr>
          <w:rStyle w:val="a5"/>
        </w:rPr>
        <w:footnoteRef/>
      </w:r>
      <w:r>
        <w:t xml:space="preserve"> </w:t>
      </w:r>
      <w:r w:rsidRPr="003C7ADB">
        <w:t>http://day.zp.ua/news/38130.html</w:t>
      </w:r>
    </w:p>
  </w:footnote>
  <w:footnote w:id="28">
    <w:p w:rsidR="001E1CDA" w:rsidRPr="00512317" w:rsidRDefault="001E1CDA">
      <w:pPr>
        <w:pStyle w:val="a4"/>
      </w:pPr>
      <w:r>
        <w:rPr>
          <w:rStyle w:val="a5"/>
        </w:rPr>
        <w:footnoteRef/>
      </w:r>
      <w:r>
        <w:t xml:space="preserve"> </w:t>
      </w:r>
      <w:r w:rsidRPr="00512317">
        <w:t>http://www.unian.net/politics/907379-v-zaporoje-neskolko-desyatkov-separatistov-zastavili-proyti-cherez-koridor-pozora.html</w:t>
      </w:r>
    </w:p>
  </w:footnote>
  <w:footnote w:id="29">
    <w:p w:rsidR="001E1CDA" w:rsidRPr="008826A4" w:rsidRDefault="001E1CDA">
      <w:pPr>
        <w:pStyle w:val="a4"/>
      </w:pPr>
      <w:r>
        <w:rPr>
          <w:rStyle w:val="a5"/>
        </w:rPr>
        <w:footnoteRef/>
      </w:r>
      <w:r w:rsidRPr="008826A4">
        <w:t>http://www.ukrinform.ua/rus/news/v_dnepropetrovske_formiruyut_batalon_spetsialnogo_naznacheniya_dnepr_1623690</w:t>
      </w:r>
    </w:p>
  </w:footnote>
  <w:footnote w:id="30">
    <w:p w:rsidR="001E1CDA" w:rsidRDefault="001E1CDA">
      <w:pPr>
        <w:pStyle w:val="a4"/>
      </w:pPr>
      <w:r>
        <w:rPr>
          <w:rStyle w:val="a5"/>
        </w:rPr>
        <w:footnoteRef/>
      </w:r>
      <w:r>
        <w:t xml:space="preserve"> </w:t>
      </w:r>
      <w:r w:rsidRPr="00E874F8">
        <w:t>http://www.foreignpolicy.ru/analyses/v</w:t>
      </w:r>
      <w:r>
        <w:t>oyna-nesistemnyh-sil-na-ukraine</w:t>
      </w:r>
    </w:p>
  </w:footnote>
  <w:footnote w:id="31">
    <w:p w:rsidR="001E1CDA" w:rsidRPr="006F2B94" w:rsidRDefault="001E1CDA">
      <w:pPr>
        <w:pStyle w:val="a4"/>
      </w:pPr>
      <w:r>
        <w:rPr>
          <w:rStyle w:val="a5"/>
        </w:rPr>
        <w:footnoteRef/>
      </w:r>
      <w:r>
        <w:t xml:space="preserve"> </w:t>
      </w:r>
      <w:r w:rsidRPr="006F2B94">
        <w:t>http://www.ntv.ru/novosti/967597/</w:t>
      </w:r>
    </w:p>
  </w:footnote>
  <w:footnote w:id="32">
    <w:p w:rsidR="001E1CDA" w:rsidRPr="00EF1454" w:rsidRDefault="001E1CDA">
      <w:pPr>
        <w:pStyle w:val="a4"/>
      </w:pPr>
      <w:r>
        <w:rPr>
          <w:rStyle w:val="a5"/>
        </w:rPr>
        <w:footnoteRef/>
      </w:r>
      <w:r>
        <w:t xml:space="preserve"> </w:t>
      </w:r>
      <w:r w:rsidRPr="00EF1454">
        <w:t>http://vesti.ua/krym/42715-jacenjuk-objavil-ohotu-na-separatistov-po-vsej-strane</w:t>
      </w:r>
    </w:p>
  </w:footnote>
  <w:footnote w:id="33">
    <w:p w:rsidR="001E1CDA" w:rsidRPr="000E0760" w:rsidRDefault="001E1CDA" w:rsidP="002A1A21">
      <w:pPr>
        <w:pStyle w:val="a4"/>
      </w:pPr>
      <w:r>
        <w:rPr>
          <w:rStyle w:val="a5"/>
        </w:rPr>
        <w:footnoteRef/>
      </w:r>
      <w:r>
        <w:t xml:space="preserve"> </w:t>
      </w:r>
      <w:r w:rsidRPr="000E0760">
        <w:t>http://news.liga.net/news/politics/1002497-snbo_zayavil_o_sryve_krupnoy_antiukrainskoy_operatsii_v_8_oblastyakh.htm</w:t>
      </w:r>
    </w:p>
  </w:footnote>
  <w:footnote w:id="34">
    <w:p w:rsidR="001E1CDA" w:rsidRPr="00B52356" w:rsidRDefault="001E1CDA" w:rsidP="002A1A21">
      <w:pPr>
        <w:pStyle w:val="a4"/>
      </w:pPr>
      <w:r>
        <w:rPr>
          <w:rStyle w:val="a5"/>
        </w:rPr>
        <w:footnoteRef/>
      </w:r>
      <w:r>
        <w:t xml:space="preserve"> </w:t>
      </w:r>
      <w:r w:rsidRPr="00B52356">
        <w:t>http://itar-tass.com/mezhdunarodnaya-panorama/1062958</w:t>
      </w:r>
    </w:p>
  </w:footnote>
  <w:footnote w:id="35">
    <w:p w:rsidR="001E1CDA" w:rsidRPr="0084458E" w:rsidRDefault="001E1CDA" w:rsidP="002A1A21">
      <w:pPr>
        <w:pStyle w:val="a4"/>
      </w:pPr>
      <w:r>
        <w:rPr>
          <w:rStyle w:val="a5"/>
        </w:rPr>
        <w:footnoteRef/>
      </w:r>
      <w:r>
        <w:t xml:space="preserve"> </w:t>
      </w:r>
      <w:r w:rsidRPr="0084458E">
        <w:t>http://w1.c1.rada.gov.ua/pls/zweb2/webproc4_1?id=&amp;pf3511=50384</w:t>
      </w:r>
    </w:p>
  </w:footnote>
  <w:footnote w:id="36">
    <w:p w:rsidR="001E1CDA" w:rsidRPr="002A1A21" w:rsidRDefault="001E1CDA" w:rsidP="002A1A21">
      <w:pPr>
        <w:pStyle w:val="a4"/>
      </w:pPr>
      <w:r>
        <w:rPr>
          <w:rStyle w:val="a5"/>
        </w:rPr>
        <w:footnoteRef/>
      </w:r>
      <w:r w:rsidRPr="002A1A21">
        <w:t>http://www.ukrinform.ua/rus/news/snbo_prinyal_reshenie_privlech_voyska_k_antiterroristicheskoy_operatsii_na_vostoke___turchinov_1623590</w:t>
      </w:r>
    </w:p>
  </w:footnote>
  <w:footnote w:id="37">
    <w:p w:rsidR="001E1CDA" w:rsidRPr="00CF24A2" w:rsidRDefault="001E1CDA">
      <w:pPr>
        <w:pStyle w:val="a4"/>
      </w:pPr>
      <w:r>
        <w:rPr>
          <w:rStyle w:val="a5"/>
        </w:rPr>
        <w:footnoteRef/>
      </w:r>
      <w:r>
        <w:t xml:space="preserve"> </w:t>
      </w:r>
      <w:r w:rsidRPr="00CF24A2">
        <w:t>http://lb.ua/news/2014/05/02/265080_mvd_vidvinulo_trebovanie.html</w:t>
      </w:r>
    </w:p>
  </w:footnote>
  <w:footnote w:id="38">
    <w:p w:rsidR="001E1CDA" w:rsidRPr="004B1930" w:rsidRDefault="001E1CDA">
      <w:pPr>
        <w:pStyle w:val="a4"/>
      </w:pPr>
      <w:r>
        <w:rPr>
          <w:rStyle w:val="a5"/>
        </w:rPr>
        <w:footnoteRef/>
      </w:r>
      <w:r>
        <w:t xml:space="preserve"> </w:t>
      </w:r>
      <w:r w:rsidRPr="004B1930">
        <w:t>http://www.svoboda.org/media/video/25379606.html</w:t>
      </w:r>
    </w:p>
  </w:footnote>
  <w:footnote w:id="39">
    <w:p w:rsidR="001E1CDA" w:rsidRPr="003B13D1" w:rsidRDefault="001E1CDA">
      <w:pPr>
        <w:pStyle w:val="a4"/>
      </w:pPr>
      <w:r>
        <w:rPr>
          <w:rStyle w:val="a5"/>
        </w:rPr>
        <w:footnoteRef/>
      </w:r>
      <w:r>
        <w:t xml:space="preserve"> </w:t>
      </w:r>
      <w:r w:rsidRPr="003B13D1">
        <w:t>http://www.gazeta.ru/politics/2014/05/04_a_6018229.shtml</w:t>
      </w:r>
    </w:p>
  </w:footnote>
  <w:footnote w:id="40">
    <w:p w:rsidR="001E1CDA" w:rsidRPr="000D5CE4" w:rsidRDefault="001E1CDA">
      <w:pPr>
        <w:pStyle w:val="a4"/>
      </w:pPr>
      <w:r>
        <w:rPr>
          <w:rStyle w:val="a5"/>
        </w:rPr>
        <w:footnoteRef/>
      </w:r>
      <w:r>
        <w:t xml:space="preserve"> </w:t>
      </w:r>
      <w:r w:rsidRPr="000D5CE4">
        <w:t>http://www.1tv.ru/news/world/258431</w:t>
      </w:r>
    </w:p>
  </w:footnote>
  <w:footnote w:id="41">
    <w:p w:rsidR="001E1CDA" w:rsidRPr="00C434F5" w:rsidRDefault="001E1CDA">
      <w:pPr>
        <w:pStyle w:val="a4"/>
      </w:pPr>
      <w:r>
        <w:rPr>
          <w:rStyle w:val="a5"/>
        </w:rPr>
        <w:footnoteRef/>
      </w:r>
      <w:r>
        <w:t xml:space="preserve"> </w:t>
      </w:r>
      <w:r w:rsidRPr="00C434F5">
        <w:t>http://therussiantimes.com/news/10769.html</w:t>
      </w:r>
    </w:p>
  </w:footnote>
  <w:footnote w:id="42">
    <w:p w:rsidR="001E1CDA" w:rsidRPr="007364F5" w:rsidRDefault="001E1CDA">
      <w:pPr>
        <w:pStyle w:val="a4"/>
      </w:pPr>
      <w:r>
        <w:rPr>
          <w:rStyle w:val="a5"/>
        </w:rPr>
        <w:footnoteRef/>
      </w:r>
      <w:r>
        <w:t xml:space="preserve"> </w:t>
      </w:r>
      <w:r w:rsidRPr="007364F5">
        <w:t>http://112.ua/obshchestvo/v-mariupole-10-maya-obyavleno-dnem-traura-60115.html</w:t>
      </w:r>
    </w:p>
  </w:footnote>
  <w:footnote w:id="43">
    <w:p w:rsidR="001E1CDA" w:rsidRPr="00100A97" w:rsidRDefault="001E1CDA">
      <w:pPr>
        <w:pStyle w:val="a4"/>
      </w:pPr>
      <w:r>
        <w:rPr>
          <w:rStyle w:val="a5"/>
        </w:rPr>
        <w:footnoteRef/>
      </w:r>
      <w:r>
        <w:t xml:space="preserve"> </w:t>
      </w:r>
      <w:r w:rsidRPr="00100A97">
        <w:t>http://www.ntv.ru/novosti/966738</w:t>
      </w:r>
    </w:p>
  </w:footnote>
  <w:footnote w:id="44">
    <w:p w:rsidR="001E1CDA" w:rsidRPr="004C5AF8" w:rsidRDefault="001E1CDA">
      <w:pPr>
        <w:pStyle w:val="a4"/>
      </w:pPr>
      <w:r>
        <w:rPr>
          <w:rStyle w:val="a5"/>
        </w:rPr>
        <w:footnoteRef/>
      </w:r>
      <w:r>
        <w:t xml:space="preserve"> </w:t>
      </w:r>
      <w:r w:rsidRPr="004C5AF8">
        <w:t>http://www.1tv.ru/news/world/257896</w:t>
      </w:r>
    </w:p>
  </w:footnote>
  <w:footnote w:id="45">
    <w:p w:rsidR="001E1CDA" w:rsidRPr="00183D0F" w:rsidRDefault="001E1CDA">
      <w:pPr>
        <w:pStyle w:val="a4"/>
      </w:pPr>
      <w:r>
        <w:rPr>
          <w:rStyle w:val="a5"/>
        </w:rPr>
        <w:footnoteRef/>
      </w:r>
      <w:r>
        <w:t xml:space="preserve"> </w:t>
      </w:r>
      <w:r w:rsidRPr="00183D0F">
        <w:t>http://www.048.ua/news/527454</w:t>
      </w:r>
    </w:p>
  </w:footnote>
  <w:footnote w:id="46">
    <w:p w:rsidR="001E1CDA" w:rsidRPr="00095D9C" w:rsidRDefault="001E1CDA">
      <w:pPr>
        <w:pStyle w:val="a4"/>
      </w:pPr>
      <w:r>
        <w:rPr>
          <w:rStyle w:val="a5"/>
        </w:rPr>
        <w:footnoteRef/>
      </w:r>
      <w:r>
        <w:t xml:space="preserve"> </w:t>
      </w:r>
      <w:r w:rsidRPr="00095D9C">
        <w:t>http://www.ntv.ru/novosti/967217</w:t>
      </w:r>
    </w:p>
  </w:footnote>
  <w:footnote w:id="47">
    <w:p w:rsidR="001E1CDA" w:rsidRPr="006E0496" w:rsidRDefault="001E1CDA">
      <w:pPr>
        <w:pStyle w:val="a4"/>
      </w:pPr>
      <w:r>
        <w:rPr>
          <w:rStyle w:val="a5"/>
        </w:rPr>
        <w:footnoteRef/>
      </w:r>
      <w:r>
        <w:t xml:space="preserve"> </w:t>
      </w:r>
      <w:r w:rsidRPr="006E0496">
        <w:t>http://censor.net.ua/news/280184/ssha_o_separatistah_na_vostoke_ukrainy_eto_terroristicheskie_deyistviya</w:t>
      </w:r>
    </w:p>
  </w:footnote>
  <w:footnote w:id="48">
    <w:p w:rsidR="001E1CDA" w:rsidRPr="00F9248B" w:rsidRDefault="001E1CDA">
      <w:pPr>
        <w:pStyle w:val="a4"/>
      </w:pPr>
      <w:r>
        <w:rPr>
          <w:rStyle w:val="a5"/>
        </w:rPr>
        <w:footnoteRef/>
      </w:r>
      <w:r>
        <w:t xml:space="preserve"> </w:t>
      </w:r>
      <w:r w:rsidRPr="00F9248B">
        <w:t>http://www.forbes.ru/news/254571-gosdep-obvinil-rossiyu-v-organizatsii-atak-na-vostoke-ukrainy</w:t>
      </w:r>
    </w:p>
  </w:footnote>
  <w:footnote w:id="49">
    <w:p w:rsidR="001E1CDA" w:rsidRPr="00F9248B" w:rsidRDefault="001E1CDA">
      <w:pPr>
        <w:pStyle w:val="a4"/>
      </w:pPr>
      <w:r>
        <w:rPr>
          <w:rStyle w:val="a5"/>
        </w:rPr>
        <w:footnoteRef/>
      </w:r>
      <w:r>
        <w:t xml:space="preserve"> </w:t>
      </w:r>
      <w:r w:rsidRPr="00F9248B">
        <w:t>http://top.rbc.ru/politics/14/04/2014/917650.shtml</w:t>
      </w:r>
    </w:p>
  </w:footnote>
  <w:footnote w:id="50">
    <w:p w:rsidR="001E1CDA" w:rsidRPr="00A14CA0" w:rsidRDefault="001E1CDA">
      <w:pPr>
        <w:pStyle w:val="a4"/>
      </w:pPr>
      <w:r>
        <w:rPr>
          <w:rStyle w:val="a5"/>
        </w:rPr>
        <w:footnoteRef/>
      </w:r>
      <w:r>
        <w:t xml:space="preserve"> </w:t>
      </w:r>
      <w:r w:rsidRPr="00A14CA0">
        <w:t>http://www.pravda.com</w:t>
      </w:r>
      <w:r>
        <w:t>.ua/rus/news/2014/04/13/7022252</w:t>
      </w:r>
    </w:p>
  </w:footnote>
  <w:footnote w:id="51">
    <w:p w:rsidR="001E1CDA" w:rsidRPr="00844C62" w:rsidRDefault="001E1CDA">
      <w:pPr>
        <w:pStyle w:val="a4"/>
      </w:pPr>
      <w:r>
        <w:rPr>
          <w:rStyle w:val="a5"/>
        </w:rPr>
        <w:footnoteRef/>
      </w:r>
      <w:r>
        <w:t xml:space="preserve"> Там же</w:t>
      </w:r>
    </w:p>
  </w:footnote>
  <w:footnote w:id="52">
    <w:p w:rsidR="001E1CDA" w:rsidRPr="00EA08BC" w:rsidRDefault="001E1CDA">
      <w:pPr>
        <w:pStyle w:val="a4"/>
      </w:pPr>
      <w:r>
        <w:rPr>
          <w:rStyle w:val="a5"/>
        </w:rPr>
        <w:footnoteRef/>
      </w:r>
      <w:r>
        <w:t xml:space="preserve"> </w:t>
      </w:r>
      <w:r w:rsidRPr="00EA08BC">
        <w:t>http://www.dw.de/в-ес-поддержали-действия-киева-по-наведению-порядка-на-востоке-украины/a-17552078</w:t>
      </w:r>
    </w:p>
  </w:footnote>
  <w:footnote w:id="53">
    <w:p w:rsidR="001E1CDA" w:rsidRPr="00B05365" w:rsidRDefault="001E1CDA">
      <w:pPr>
        <w:pStyle w:val="a4"/>
      </w:pPr>
      <w:r>
        <w:rPr>
          <w:rStyle w:val="a5"/>
        </w:rPr>
        <w:footnoteRef/>
      </w:r>
      <w:r>
        <w:t xml:space="preserve"> </w:t>
      </w:r>
      <w:r w:rsidRPr="00B05365">
        <w:t>http://www.unian.net/politics/907926-lavrov-silovoy-razgon-separatistov-na-yugo-vostoke-ukrainyi-nepriemlem-kak-i-missiya-oon.html</w:t>
      </w:r>
    </w:p>
  </w:footnote>
  <w:footnote w:id="54">
    <w:p w:rsidR="001E1CDA" w:rsidRPr="00FE2188" w:rsidRDefault="001E1CDA">
      <w:pPr>
        <w:pStyle w:val="a4"/>
      </w:pPr>
      <w:r>
        <w:rPr>
          <w:rStyle w:val="a5"/>
        </w:rPr>
        <w:footnoteRef/>
      </w:r>
      <w:r>
        <w:t xml:space="preserve"> </w:t>
      </w:r>
      <w:r w:rsidRPr="00FE2188">
        <w:t>http://www.pravda.com</w:t>
      </w:r>
      <w:r>
        <w:t>.ua/rus/news/2014/04/15/7022449</w:t>
      </w:r>
    </w:p>
  </w:footnote>
  <w:footnote w:id="55">
    <w:p w:rsidR="001E1CDA" w:rsidRPr="00FE2188" w:rsidRDefault="001E1CDA">
      <w:pPr>
        <w:pStyle w:val="a4"/>
      </w:pPr>
      <w:r>
        <w:rPr>
          <w:rStyle w:val="a5"/>
        </w:rPr>
        <w:footnoteRef/>
      </w:r>
      <w:r>
        <w:t xml:space="preserve"> </w:t>
      </w:r>
      <w:r w:rsidRPr="00FE2188">
        <w:t>http://www.pravda.com</w:t>
      </w:r>
      <w:r>
        <w:t>.ua/rus/news/2014/04/15/7022573</w:t>
      </w:r>
    </w:p>
  </w:footnote>
  <w:footnote w:id="56">
    <w:p w:rsidR="001E1CDA" w:rsidRPr="00371E3B" w:rsidRDefault="001E1CDA">
      <w:pPr>
        <w:pStyle w:val="a4"/>
      </w:pPr>
      <w:r>
        <w:rPr>
          <w:rStyle w:val="a5"/>
        </w:rPr>
        <w:footnoteRef/>
      </w:r>
      <w:r>
        <w:t xml:space="preserve"> </w:t>
      </w:r>
      <w:r w:rsidRPr="00371E3B">
        <w:t>http://www.novopol.ru/-sryiv-jenevskih-dogovorennostey-text162221.html</w:t>
      </w:r>
    </w:p>
  </w:footnote>
  <w:footnote w:id="57">
    <w:p w:rsidR="001E1CDA" w:rsidRPr="00FD68D2" w:rsidRDefault="001E1CDA">
      <w:pPr>
        <w:pStyle w:val="a4"/>
      </w:pPr>
      <w:r>
        <w:rPr>
          <w:rStyle w:val="a5"/>
        </w:rPr>
        <w:footnoteRef/>
      </w:r>
      <w:r>
        <w:t xml:space="preserve"> </w:t>
      </w:r>
      <w:r w:rsidRPr="00FD68D2">
        <w:t>http://www.kommersant.ru/doc/2459700</w:t>
      </w:r>
    </w:p>
  </w:footnote>
  <w:footnote w:id="58">
    <w:p w:rsidR="001E1CDA" w:rsidRPr="00AD5AC4" w:rsidRDefault="001E1CDA">
      <w:pPr>
        <w:pStyle w:val="a4"/>
      </w:pPr>
      <w:r>
        <w:rPr>
          <w:rStyle w:val="a5"/>
        </w:rPr>
        <w:footnoteRef/>
      </w:r>
      <w:r>
        <w:t xml:space="preserve"> </w:t>
      </w:r>
      <w:r w:rsidRPr="00AD5AC4">
        <w:t>http://vesti.ua/donbass/50149-kreml-rassmotrel-v-ato-otkaz-kieva-ot-zhenevskih-dogovorennostej</w:t>
      </w:r>
    </w:p>
  </w:footnote>
  <w:footnote w:id="59">
    <w:p w:rsidR="001E1CDA" w:rsidRPr="00B7128E" w:rsidRDefault="001E1CDA">
      <w:pPr>
        <w:pStyle w:val="a4"/>
      </w:pPr>
      <w:r>
        <w:rPr>
          <w:rStyle w:val="a5"/>
        </w:rPr>
        <w:footnoteRef/>
      </w:r>
      <w:r>
        <w:t xml:space="preserve"> </w:t>
      </w:r>
      <w:r w:rsidRPr="00B7128E">
        <w:t>http://www.novopol.ru/-rossiya-pyitaetsya-ostanovit-balkanizatsiyu-ukrainyi-text162976.html</w:t>
      </w:r>
    </w:p>
  </w:footnote>
  <w:footnote w:id="60">
    <w:p w:rsidR="001E1CDA" w:rsidRPr="003D3CB3" w:rsidRDefault="001E1CDA">
      <w:pPr>
        <w:pStyle w:val="a4"/>
      </w:pPr>
      <w:r>
        <w:rPr>
          <w:rStyle w:val="a5"/>
        </w:rPr>
        <w:footnoteRef/>
      </w:r>
      <w:r>
        <w:t xml:space="preserve"> </w:t>
      </w:r>
      <w:r w:rsidRPr="003D3CB3">
        <w:t>http://wwww.politcom.ru/17548.html</w:t>
      </w:r>
    </w:p>
  </w:footnote>
  <w:footnote w:id="61">
    <w:p w:rsidR="001E1CDA" w:rsidRPr="00E421D4" w:rsidRDefault="001E1CDA">
      <w:pPr>
        <w:pStyle w:val="a4"/>
      </w:pPr>
      <w:r>
        <w:rPr>
          <w:rStyle w:val="a5"/>
        </w:rPr>
        <w:footnoteRef/>
      </w:r>
      <w:r>
        <w:t xml:space="preserve"> </w:t>
      </w:r>
      <w:r w:rsidRPr="00E421D4">
        <w:t>http://news.yellow-page.com.ua/politika/item/5076-reaktsiya-moskvy-na-referendum-v-ukraine.html</w:t>
      </w:r>
    </w:p>
  </w:footnote>
  <w:footnote w:id="62">
    <w:p w:rsidR="001E1CDA" w:rsidRPr="007C28BF" w:rsidRDefault="001E1CDA">
      <w:pPr>
        <w:pStyle w:val="a4"/>
      </w:pPr>
      <w:r>
        <w:rPr>
          <w:rStyle w:val="a5"/>
        </w:rPr>
        <w:footnoteRef/>
      </w:r>
      <w:r>
        <w:t xml:space="preserve"> </w:t>
      </w:r>
      <w:r w:rsidRPr="007C28BF">
        <w:t>http://ria.ru/world/20140512/1007484736.html</w:t>
      </w:r>
    </w:p>
  </w:footnote>
  <w:footnote w:id="63">
    <w:p w:rsidR="001E1CDA" w:rsidRPr="00A140FE" w:rsidRDefault="001E1CDA">
      <w:pPr>
        <w:pStyle w:val="a4"/>
      </w:pPr>
      <w:r>
        <w:rPr>
          <w:rStyle w:val="a5"/>
        </w:rPr>
        <w:footnoteRef/>
      </w:r>
      <w:r>
        <w:t xml:space="preserve"> </w:t>
      </w:r>
      <w:r w:rsidRPr="00A140FE">
        <w:t>http://russian.rt.com/article/30867</w:t>
      </w:r>
    </w:p>
  </w:footnote>
  <w:footnote w:id="64">
    <w:p w:rsidR="001E1CDA" w:rsidRPr="00954252" w:rsidRDefault="001E1CDA">
      <w:pPr>
        <w:pStyle w:val="a4"/>
      </w:pPr>
      <w:r>
        <w:rPr>
          <w:rStyle w:val="a5"/>
        </w:rPr>
        <w:footnoteRef/>
      </w:r>
      <w:r>
        <w:t xml:space="preserve"> </w:t>
      </w:r>
      <w:r w:rsidRPr="00954252">
        <w:t>http://finam.info/news/referendum-v-donbasse-reaktsii-i-narusheniya/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F16D7"/>
    <w:multiLevelType w:val="multilevel"/>
    <w:tmpl w:val="C334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footnotePr>
    <w:footnote w:id="-1"/>
    <w:footnote w:id="0"/>
  </w:footnotePr>
  <w:endnotePr>
    <w:endnote w:id="-1"/>
    <w:endnote w:id="0"/>
  </w:endnotePr>
  <w:compat/>
  <w:rsids>
    <w:rsidRoot w:val="00905278"/>
    <w:rsid w:val="00005383"/>
    <w:rsid w:val="00006B99"/>
    <w:rsid w:val="00022F4A"/>
    <w:rsid w:val="00025324"/>
    <w:rsid w:val="0002718F"/>
    <w:rsid w:val="00027A63"/>
    <w:rsid w:val="00027F75"/>
    <w:rsid w:val="00030959"/>
    <w:rsid w:val="00032780"/>
    <w:rsid w:val="000329F5"/>
    <w:rsid w:val="00035230"/>
    <w:rsid w:val="00037473"/>
    <w:rsid w:val="00037646"/>
    <w:rsid w:val="00037D40"/>
    <w:rsid w:val="00041564"/>
    <w:rsid w:val="00041BB9"/>
    <w:rsid w:val="00041F19"/>
    <w:rsid w:val="0004386E"/>
    <w:rsid w:val="000438BC"/>
    <w:rsid w:val="00045160"/>
    <w:rsid w:val="00045A70"/>
    <w:rsid w:val="00046DAE"/>
    <w:rsid w:val="0005186A"/>
    <w:rsid w:val="00051B8A"/>
    <w:rsid w:val="00053EDD"/>
    <w:rsid w:val="00054429"/>
    <w:rsid w:val="00056FB0"/>
    <w:rsid w:val="000577AB"/>
    <w:rsid w:val="00057B93"/>
    <w:rsid w:val="00060ECF"/>
    <w:rsid w:val="00063D2D"/>
    <w:rsid w:val="00064C12"/>
    <w:rsid w:val="00071072"/>
    <w:rsid w:val="00071A5E"/>
    <w:rsid w:val="00072A0A"/>
    <w:rsid w:val="00072D87"/>
    <w:rsid w:val="00074B46"/>
    <w:rsid w:val="0008117D"/>
    <w:rsid w:val="00082FBC"/>
    <w:rsid w:val="00083D01"/>
    <w:rsid w:val="000900E2"/>
    <w:rsid w:val="00090C32"/>
    <w:rsid w:val="00091042"/>
    <w:rsid w:val="00091316"/>
    <w:rsid w:val="00091A4F"/>
    <w:rsid w:val="00091A56"/>
    <w:rsid w:val="00093930"/>
    <w:rsid w:val="00095B84"/>
    <w:rsid w:val="00095D9C"/>
    <w:rsid w:val="00097E8D"/>
    <w:rsid w:val="000A0FD9"/>
    <w:rsid w:val="000A319C"/>
    <w:rsid w:val="000A339D"/>
    <w:rsid w:val="000A521F"/>
    <w:rsid w:val="000A5315"/>
    <w:rsid w:val="000A612F"/>
    <w:rsid w:val="000B387A"/>
    <w:rsid w:val="000B585B"/>
    <w:rsid w:val="000B619B"/>
    <w:rsid w:val="000B62A7"/>
    <w:rsid w:val="000C1482"/>
    <w:rsid w:val="000C2729"/>
    <w:rsid w:val="000C286F"/>
    <w:rsid w:val="000C3614"/>
    <w:rsid w:val="000C713E"/>
    <w:rsid w:val="000C7672"/>
    <w:rsid w:val="000D1B96"/>
    <w:rsid w:val="000D4B14"/>
    <w:rsid w:val="000D5177"/>
    <w:rsid w:val="000D5899"/>
    <w:rsid w:val="000D5CE4"/>
    <w:rsid w:val="000D6B53"/>
    <w:rsid w:val="000E0760"/>
    <w:rsid w:val="000E3A14"/>
    <w:rsid w:val="000E477A"/>
    <w:rsid w:val="000E6D3F"/>
    <w:rsid w:val="000F6E34"/>
    <w:rsid w:val="0010026E"/>
    <w:rsid w:val="00100A97"/>
    <w:rsid w:val="001019AA"/>
    <w:rsid w:val="00101CEF"/>
    <w:rsid w:val="00103255"/>
    <w:rsid w:val="001041C1"/>
    <w:rsid w:val="00104B61"/>
    <w:rsid w:val="00105FE3"/>
    <w:rsid w:val="0010671D"/>
    <w:rsid w:val="001112AB"/>
    <w:rsid w:val="00111EFA"/>
    <w:rsid w:val="00113E92"/>
    <w:rsid w:val="0011524D"/>
    <w:rsid w:val="00115ACA"/>
    <w:rsid w:val="0011728D"/>
    <w:rsid w:val="0012072E"/>
    <w:rsid w:val="00122308"/>
    <w:rsid w:val="00122851"/>
    <w:rsid w:val="00122DFA"/>
    <w:rsid w:val="00122F82"/>
    <w:rsid w:val="0012739E"/>
    <w:rsid w:val="001317A1"/>
    <w:rsid w:val="001355FC"/>
    <w:rsid w:val="001358F9"/>
    <w:rsid w:val="00140470"/>
    <w:rsid w:val="00141A65"/>
    <w:rsid w:val="001422C1"/>
    <w:rsid w:val="00143DE8"/>
    <w:rsid w:val="0014443B"/>
    <w:rsid w:val="00146373"/>
    <w:rsid w:val="001471C6"/>
    <w:rsid w:val="0015114D"/>
    <w:rsid w:val="00151E47"/>
    <w:rsid w:val="00152424"/>
    <w:rsid w:val="0015435A"/>
    <w:rsid w:val="001547BF"/>
    <w:rsid w:val="001547F7"/>
    <w:rsid w:val="001547FF"/>
    <w:rsid w:val="00156AF2"/>
    <w:rsid w:val="00163880"/>
    <w:rsid w:val="00163CAC"/>
    <w:rsid w:val="00164162"/>
    <w:rsid w:val="00164BDB"/>
    <w:rsid w:val="00170EC4"/>
    <w:rsid w:val="00172DF2"/>
    <w:rsid w:val="00181023"/>
    <w:rsid w:val="0018398E"/>
    <w:rsid w:val="00183D0F"/>
    <w:rsid w:val="0019206E"/>
    <w:rsid w:val="00194280"/>
    <w:rsid w:val="001978F6"/>
    <w:rsid w:val="001A0D22"/>
    <w:rsid w:val="001A147B"/>
    <w:rsid w:val="001A3F85"/>
    <w:rsid w:val="001B06D7"/>
    <w:rsid w:val="001B4352"/>
    <w:rsid w:val="001B4D35"/>
    <w:rsid w:val="001B6E37"/>
    <w:rsid w:val="001B7FF6"/>
    <w:rsid w:val="001C055C"/>
    <w:rsid w:val="001C14F5"/>
    <w:rsid w:val="001C42AB"/>
    <w:rsid w:val="001D001D"/>
    <w:rsid w:val="001D14DF"/>
    <w:rsid w:val="001D187A"/>
    <w:rsid w:val="001D2601"/>
    <w:rsid w:val="001D534B"/>
    <w:rsid w:val="001D6B54"/>
    <w:rsid w:val="001E0780"/>
    <w:rsid w:val="001E1096"/>
    <w:rsid w:val="001E1CDA"/>
    <w:rsid w:val="001E6C0D"/>
    <w:rsid w:val="001E77AE"/>
    <w:rsid w:val="001F0188"/>
    <w:rsid w:val="001F3C54"/>
    <w:rsid w:val="001F3E43"/>
    <w:rsid w:val="001F5A8A"/>
    <w:rsid w:val="001F62B7"/>
    <w:rsid w:val="00200DDD"/>
    <w:rsid w:val="002017AA"/>
    <w:rsid w:val="0020401C"/>
    <w:rsid w:val="002043B6"/>
    <w:rsid w:val="00206A19"/>
    <w:rsid w:val="00212687"/>
    <w:rsid w:val="00213BD5"/>
    <w:rsid w:val="00217610"/>
    <w:rsid w:val="00217C6D"/>
    <w:rsid w:val="00217E5A"/>
    <w:rsid w:val="00225591"/>
    <w:rsid w:val="0023308F"/>
    <w:rsid w:val="0023344B"/>
    <w:rsid w:val="00235167"/>
    <w:rsid w:val="002354FA"/>
    <w:rsid w:val="00235AEB"/>
    <w:rsid w:val="00235B7B"/>
    <w:rsid w:val="002415A8"/>
    <w:rsid w:val="00242815"/>
    <w:rsid w:val="00245D5A"/>
    <w:rsid w:val="00255CA5"/>
    <w:rsid w:val="002566D3"/>
    <w:rsid w:val="0025674E"/>
    <w:rsid w:val="00256778"/>
    <w:rsid w:val="00260234"/>
    <w:rsid w:val="00260AAF"/>
    <w:rsid w:val="0026163D"/>
    <w:rsid w:val="002638A4"/>
    <w:rsid w:val="00266090"/>
    <w:rsid w:val="0026659D"/>
    <w:rsid w:val="00271B04"/>
    <w:rsid w:val="002744FB"/>
    <w:rsid w:val="00276DFF"/>
    <w:rsid w:val="00277A32"/>
    <w:rsid w:val="00280B61"/>
    <w:rsid w:val="002820A3"/>
    <w:rsid w:val="002825AF"/>
    <w:rsid w:val="00282EDB"/>
    <w:rsid w:val="002839AF"/>
    <w:rsid w:val="002925EB"/>
    <w:rsid w:val="00294E26"/>
    <w:rsid w:val="00295895"/>
    <w:rsid w:val="0029704B"/>
    <w:rsid w:val="0029744D"/>
    <w:rsid w:val="002A0A0D"/>
    <w:rsid w:val="002A1A21"/>
    <w:rsid w:val="002A27AD"/>
    <w:rsid w:val="002A5245"/>
    <w:rsid w:val="002A5F64"/>
    <w:rsid w:val="002B7B78"/>
    <w:rsid w:val="002C00BE"/>
    <w:rsid w:val="002C0E41"/>
    <w:rsid w:val="002C1CB7"/>
    <w:rsid w:val="002C651F"/>
    <w:rsid w:val="002D0267"/>
    <w:rsid w:val="002D14B2"/>
    <w:rsid w:val="002D1ABE"/>
    <w:rsid w:val="002D1CB3"/>
    <w:rsid w:val="002D1EB1"/>
    <w:rsid w:val="002D5342"/>
    <w:rsid w:val="002D70A8"/>
    <w:rsid w:val="002E407B"/>
    <w:rsid w:val="002E6FCD"/>
    <w:rsid w:val="002E7B81"/>
    <w:rsid w:val="002F00A2"/>
    <w:rsid w:val="002F05FC"/>
    <w:rsid w:val="002F3DAA"/>
    <w:rsid w:val="00301E27"/>
    <w:rsid w:val="00303ABF"/>
    <w:rsid w:val="00313637"/>
    <w:rsid w:val="00315CF2"/>
    <w:rsid w:val="003163AD"/>
    <w:rsid w:val="00317204"/>
    <w:rsid w:val="0031760D"/>
    <w:rsid w:val="00322752"/>
    <w:rsid w:val="00324609"/>
    <w:rsid w:val="00331178"/>
    <w:rsid w:val="00332249"/>
    <w:rsid w:val="003375D6"/>
    <w:rsid w:val="00337E4F"/>
    <w:rsid w:val="0034226E"/>
    <w:rsid w:val="00342E61"/>
    <w:rsid w:val="00343166"/>
    <w:rsid w:val="00343BD4"/>
    <w:rsid w:val="00344D58"/>
    <w:rsid w:val="00346E40"/>
    <w:rsid w:val="00351DF4"/>
    <w:rsid w:val="00353AA1"/>
    <w:rsid w:val="00354EFF"/>
    <w:rsid w:val="003550AF"/>
    <w:rsid w:val="00355C0E"/>
    <w:rsid w:val="003568E1"/>
    <w:rsid w:val="0036338D"/>
    <w:rsid w:val="00364DB4"/>
    <w:rsid w:val="00365596"/>
    <w:rsid w:val="00367ADB"/>
    <w:rsid w:val="003719E1"/>
    <w:rsid w:val="00371E3B"/>
    <w:rsid w:val="00375828"/>
    <w:rsid w:val="00377742"/>
    <w:rsid w:val="00380EB0"/>
    <w:rsid w:val="00384C51"/>
    <w:rsid w:val="003860AD"/>
    <w:rsid w:val="00386183"/>
    <w:rsid w:val="0038667D"/>
    <w:rsid w:val="003911AF"/>
    <w:rsid w:val="003913ED"/>
    <w:rsid w:val="00391996"/>
    <w:rsid w:val="003930B1"/>
    <w:rsid w:val="0039434F"/>
    <w:rsid w:val="003953AA"/>
    <w:rsid w:val="00397D1F"/>
    <w:rsid w:val="003A0985"/>
    <w:rsid w:val="003A09A4"/>
    <w:rsid w:val="003B13D1"/>
    <w:rsid w:val="003B1B3E"/>
    <w:rsid w:val="003B1F81"/>
    <w:rsid w:val="003B33A8"/>
    <w:rsid w:val="003C0E15"/>
    <w:rsid w:val="003C1B6F"/>
    <w:rsid w:val="003C5596"/>
    <w:rsid w:val="003C7ADB"/>
    <w:rsid w:val="003C7CCC"/>
    <w:rsid w:val="003D17CC"/>
    <w:rsid w:val="003D3300"/>
    <w:rsid w:val="003D33FA"/>
    <w:rsid w:val="003D3CB3"/>
    <w:rsid w:val="003D50DA"/>
    <w:rsid w:val="003D5457"/>
    <w:rsid w:val="003D6DB2"/>
    <w:rsid w:val="003D6DFF"/>
    <w:rsid w:val="003E13A5"/>
    <w:rsid w:val="003E1C48"/>
    <w:rsid w:val="003E26BA"/>
    <w:rsid w:val="003E3A8E"/>
    <w:rsid w:val="003E6095"/>
    <w:rsid w:val="003E775F"/>
    <w:rsid w:val="003F01DF"/>
    <w:rsid w:val="003F165A"/>
    <w:rsid w:val="003F2119"/>
    <w:rsid w:val="003F281F"/>
    <w:rsid w:val="003F2FC7"/>
    <w:rsid w:val="003F32D8"/>
    <w:rsid w:val="003F6988"/>
    <w:rsid w:val="003F7396"/>
    <w:rsid w:val="003F766F"/>
    <w:rsid w:val="0040032B"/>
    <w:rsid w:val="0040088F"/>
    <w:rsid w:val="004026B0"/>
    <w:rsid w:val="00403C7E"/>
    <w:rsid w:val="00410344"/>
    <w:rsid w:val="0041433B"/>
    <w:rsid w:val="00414AAC"/>
    <w:rsid w:val="00417102"/>
    <w:rsid w:val="004220CC"/>
    <w:rsid w:val="0042332A"/>
    <w:rsid w:val="004236B7"/>
    <w:rsid w:val="00423B10"/>
    <w:rsid w:val="00423D20"/>
    <w:rsid w:val="00426896"/>
    <w:rsid w:val="00426F68"/>
    <w:rsid w:val="00427481"/>
    <w:rsid w:val="00433512"/>
    <w:rsid w:val="0043398C"/>
    <w:rsid w:val="00435543"/>
    <w:rsid w:val="00435A23"/>
    <w:rsid w:val="00441BE5"/>
    <w:rsid w:val="00442ACF"/>
    <w:rsid w:val="00446F32"/>
    <w:rsid w:val="00452C1A"/>
    <w:rsid w:val="00453553"/>
    <w:rsid w:val="004542E7"/>
    <w:rsid w:val="004572F9"/>
    <w:rsid w:val="00460CF4"/>
    <w:rsid w:val="004625E2"/>
    <w:rsid w:val="004632D5"/>
    <w:rsid w:val="004644A9"/>
    <w:rsid w:val="00466654"/>
    <w:rsid w:val="00466837"/>
    <w:rsid w:val="00472134"/>
    <w:rsid w:val="004721F2"/>
    <w:rsid w:val="00472265"/>
    <w:rsid w:val="004736F4"/>
    <w:rsid w:val="0047648D"/>
    <w:rsid w:val="00480B54"/>
    <w:rsid w:val="0048152F"/>
    <w:rsid w:val="004819F2"/>
    <w:rsid w:val="004820D4"/>
    <w:rsid w:val="00485A17"/>
    <w:rsid w:val="00486D97"/>
    <w:rsid w:val="00487F73"/>
    <w:rsid w:val="00491532"/>
    <w:rsid w:val="00493E9C"/>
    <w:rsid w:val="004973F4"/>
    <w:rsid w:val="004978D6"/>
    <w:rsid w:val="004A0BD2"/>
    <w:rsid w:val="004A0F41"/>
    <w:rsid w:val="004A1FF8"/>
    <w:rsid w:val="004A3F11"/>
    <w:rsid w:val="004A6813"/>
    <w:rsid w:val="004B1930"/>
    <w:rsid w:val="004B21F4"/>
    <w:rsid w:val="004B2B6D"/>
    <w:rsid w:val="004B36F4"/>
    <w:rsid w:val="004B4911"/>
    <w:rsid w:val="004B50F3"/>
    <w:rsid w:val="004B5626"/>
    <w:rsid w:val="004C160C"/>
    <w:rsid w:val="004C183C"/>
    <w:rsid w:val="004C27CB"/>
    <w:rsid w:val="004C3D7F"/>
    <w:rsid w:val="004C4AC6"/>
    <w:rsid w:val="004C4E16"/>
    <w:rsid w:val="004C5AF8"/>
    <w:rsid w:val="004C75B8"/>
    <w:rsid w:val="004D17AA"/>
    <w:rsid w:val="004D18E0"/>
    <w:rsid w:val="004D4E3F"/>
    <w:rsid w:val="004D5BA2"/>
    <w:rsid w:val="004D6A8B"/>
    <w:rsid w:val="004D72AB"/>
    <w:rsid w:val="004D7CDD"/>
    <w:rsid w:val="004E1671"/>
    <w:rsid w:val="004E765E"/>
    <w:rsid w:val="004E7B5A"/>
    <w:rsid w:val="004F1219"/>
    <w:rsid w:val="004F4C3B"/>
    <w:rsid w:val="004F5851"/>
    <w:rsid w:val="005016F0"/>
    <w:rsid w:val="005073E5"/>
    <w:rsid w:val="00512317"/>
    <w:rsid w:val="00512AB6"/>
    <w:rsid w:val="00513F51"/>
    <w:rsid w:val="00514C69"/>
    <w:rsid w:val="00515EC0"/>
    <w:rsid w:val="00516087"/>
    <w:rsid w:val="00522170"/>
    <w:rsid w:val="005225D0"/>
    <w:rsid w:val="00524382"/>
    <w:rsid w:val="0052729A"/>
    <w:rsid w:val="00527618"/>
    <w:rsid w:val="005277C2"/>
    <w:rsid w:val="00531488"/>
    <w:rsid w:val="005315C4"/>
    <w:rsid w:val="005349A1"/>
    <w:rsid w:val="00540C36"/>
    <w:rsid w:val="005419EB"/>
    <w:rsid w:val="0054267F"/>
    <w:rsid w:val="005474A9"/>
    <w:rsid w:val="005477B5"/>
    <w:rsid w:val="00550A24"/>
    <w:rsid w:val="00550B87"/>
    <w:rsid w:val="0055416D"/>
    <w:rsid w:val="005546E5"/>
    <w:rsid w:val="0055744B"/>
    <w:rsid w:val="00560994"/>
    <w:rsid w:val="00561F06"/>
    <w:rsid w:val="00562944"/>
    <w:rsid w:val="00563E45"/>
    <w:rsid w:val="00564566"/>
    <w:rsid w:val="005655D0"/>
    <w:rsid w:val="005661BB"/>
    <w:rsid w:val="005702B0"/>
    <w:rsid w:val="00572E41"/>
    <w:rsid w:val="00573BFF"/>
    <w:rsid w:val="00573CE6"/>
    <w:rsid w:val="00574560"/>
    <w:rsid w:val="00574B16"/>
    <w:rsid w:val="00575D20"/>
    <w:rsid w:val="00576B5B"/>
    <w:rsid w:val="00577374"/>
    <w:rsid w:val="0059110B"/>
    <w:rsid w:val="00596CF2"/>
    <w:rsid w:val="005A195E"/>
    <w:rsid w:val="005A1BDB"/>
    <w:rsid w:val="005A3C66"/>
    <w:rsid w:val="005A4853"/>
    <w:rsid w:val="005A76D3"/>
    <w:rsid w:val="005B133D"/>
    <w:rsid w:val="005B2771"/>
    <w:rsid w:val="005B3181"/>
    <w:rsid w:val="005B3834"/>
    <w:rsid w:val="005B54C9"/>
    <w:rsid w:val="005B71D1"/>
    <w:rsid w:val="005B7B29"/>
    <w:rsid w:val="005C150A"/>
    <w:rsid w:val="005C5227"/>
    <w:rsid w:val="005C7EC4"/>
    <w:rsid w:val="005D25A6"/>
    <w:rsid w:val="005D4559"/>
    <w:rsid w:val="005D7FF6"/>
    <w:rsid w:val="005E3A8E"/>
    <w:rsid w:val="005E400D"/>
    <w:rsid w:val="005E4D73"/>
    <w:rsid w:val="005E603F"/>
    <w:rsid w:val="005E7E1F"/>
    <w:rsid w:val="005F3A41"/>
    <w:rsid w:val="005F4834"/>
    <w:rsid w:val="005F48F8"/>
    <w:rsid w:val="005F7A66"/>
    <w:rsid w:val="0060139B"/>
    <w:rsid w:val="00602D27"/>
    <w:rsid w:val="00605A78"/>
    <w:rsid w:val="0060658B"/>
    <w:rsid w:val="006100BA"/>
    <w:rsid w:val="00611B45"/>
    <w:rsid w:val="00612646"/>
    <w:rsid w:val="00613A6A"/>
    <w:rsid w:val="00616073"/>
    <w:rsid w:val="006175F7"/>
    <w:rsid w:val="00620267"/>
    <w:rsid w:val="006224D1"/>
    <w:rsid w:val="00622E5E"/>
    <w:rsid w:val="00622F00"/>
    <w:rsid w:val="006238B5"/>
    <w:rsid w:val="00630563"/>
    <w:rsid w:val="0063245B"/>
    <w:rsid w:val="006338CD"/>
    <w:rsid w:val="00634FDE"/>
    <w:rsid w:val="006350C7"/>
    <w:rsid w:val="00635452"/>
    <w:rsid w:val="00642E3C"/>
    <w:rsid w:val="00644B75"/>
    <w:rsid w:val="00644D0F"/>
    <w:rsid w:val="0064553E"/>
    <w:rsid w:val="006479A2"/>
    <w:rsid w:val="00650BA1"/>
    <w:rsid w:val="00650D1B"/>
    <w:rsid w:val="00650E51"/>
    <w:rsid w:val="00652AA6"/>
    <w:rsid w:val="00654578"/>
    <w:rsid w:val="006564E0"/>
    <w:rsid w:val="00660179"/>
    <w:rsid w:val="00663CF3"/>
    <w:rsid w:val="00664515"/>
    <w:rsid w:val="00666FB6"/>
    <w:rsid w:val="00671D4E"/>
    <w:rsid w:val="006768BC"/>
    <w:rsid w:val="006816CF"/>
    <w:rsid w:val="00684E70"/>
    <w:rsid w:val="00686A0E"/>
    <w:rsid w:val="006919F1"/>
    <w:rsid w:val="00692A50"/>
    <w:rsid w:val="00696E17"/>
    <w:rsid w:val="00697D8E"/>
    <w:rsid w:val="006A1416"/>
    <w:rsid w:val="006A1CEA"/>
    <w:rsid w:val="006A1D76"/>
    <w:rsid w:val="006A6839"/>
    <w:rsid w:val="006B0CC9"/>
    <w:rsid w:val="006B37FB"/>
    <w:rsid w:val="006B58B5"/>
    <w:rsid w:val="006B5A08"/>
    <w:rsid w:val="006B5D54"/>
    <w:rsid w:val="006C32A9"/>
    <w:rsid w:val="006D1C28"/>
    <w:rsid w:val="006D285B"/>
    <w:rsid w:val="006D4583"/>
    <w:rsid w:val="006D56C7"/>
    <w:rsid w:val="006D736F"/>
    <w:rsid w:val="006D7931"/>
    <w:rsid w:val="006E0496"/>
    <w:rsid w:val="006E51DD"/>
    <w:rsid w:val="006E606A"/>
    <w:rsid w:val="006E73EE"/>
    <w:rsid w:val="006F0D02"/>
    <w:rsid w:val="006F2B94"/>
    <w:rsid w:val="006F37A2"/>
    <w:rsid w:val="006F3E55"/>
    <w:rsid w:val="006F6893"/>
    <w:rsid w:val="006F7B75"/>
    <w:rsid w:val="00700554"/>
    <w:rsid w:val="00701535"/>
    <w:rsid w:val="0070563A"/>
    <w:rsid w:val="00705DDD"/>
    <w:rsid w:val="00706649"/>
    <w:rsid w:val="00710621"/>
    <w:rsid w:val="00710FAC"/>
    <w:rsid w:val="0071759C"/>
    <w:rsid w:val="00717DDF"/>
    <w:rsid w:val="00722886"/>
    <w:rsid w:val="0072560D"/>
    <w:rsid w:val="00726E06"/>
    <w:rsid w:val="0073029A"/>
    <w:rsid w:val="0073308A"/>
    <w:rsid w:val="007347CB"/>
    <w:rsid w:val="007364F5"/>
    <w:rsid w:val="0073735F"/>
    <w:rsid w:val="007417CD"/>
    <w:rsid w:val="00741950"/>
    <w:rsid w:val="00745D16"/>
    <w:rsid w:val="007460A7"/>
    <w:rsid w:val="00746283"/>
    <w:rsid w:val="00750277"/>
    <w:rsid w:val="00750490"/>
    <w:rsid w:val="00751CC0"/>
    <w:rsid w:val="007537B4"/>
    <w:rsid w:val="007554A9"/>
    <w:rsid w:val="00760519"/>
    <w:rsid w:val="0076095C"/>
    <w:rsid w:val="00761CE4"/>
    <w:rsid w:val="00762083"/>
    <w:rsid w:val="0076318A"/>
    <w:rsid w:val="00763404"/>
    <w:rsid w:val="007641CF"/>
    <w:rsid w:val="00767734"/>
    <w:rsid w:val="00783F53"/>
    <w:rsid w:val="007851D3"/>
    <w:rsid w:val="00785C37"/>
    <w:rsid w:val="00787D4C"/>
    <w:rsid w:val="0079016D"/>
    <w:rsid w:val="0079066B"/>
    <w:rsid w:val="00790BB0"/>
    <w:rsid w:val="007926C0"/>
    <w:rsid w:val="007927FC"/>
    <w:rsid w:val="00793846"/>
    <w:rsid w:val="007945CB"/>
    <w:rsid w:val="00795021"/>
    <w:rsid w:val="00795D94"/>
    <w:rsid w:val="007A0659"/>
    <w:rsid w:val="007A2EFF"/>
    <w:rsid w:val="007A3620"/>
    <w:rsid w:val="007A40D3"/>
    <w:rsid w:val="007A59F1"/>
    <w:rsid w:val="007A714C"/>
    <w:rsid w:val="007A7868"/>
    <w:rsid w:val="007B0BB6"/>
    <w:rsid w:val="007C1249"/>
    <w:rsid w:val="007C28BF"/>
    <w:rsid w:val="007C3B89"/>
    <w:rsid w:val="007C3E0F"/>
    <w:rsid w:val="007C5675"/>
    <w:rsid w:val="007C6F6B"/>
    <w:rsid w:val="007C7A5A"/>
    <w:rsid w:val="007D027F"/>
    <w:rsid w:val="007D2C96"/>
    <w:rsid w:val="007D3AA4"/>
    <w:rsid w:val="007E029C"/>
    <w:rsid w:val="007E15FC"/>
    <w:rsid w:val="007E3171"/>
    <w:rsid w:val="007E4F2B"/>
    <w:rsid w:val="007E751B"/>
    <w:rsid w:val="007E785E"/>
    <w:rsid w:val="007F2752"/>
    <w:rsid w:val="00800494"/>
    <w:rsid w:val="00800E7B"/>
    <w:rsid w:val="0080446F"/>
    <w:rsid w:val="0080456F"/>
    <w:rsid w:val="00805C92"/>
    <w:rsid w:val="008066E1"/>
    <w:rsid w:val="00806CC1"/>
    <w:rsid w:val="00806F4F"/>
    <w:rsid w:val="00816925"/>
    <w:rsid w:val="00821F76"/>
    <w:rsid w:val="00824BD6"/>
    <w:rsid w:val="0082506A"/>
    <w:rsid w:val="008263D3"/>
    <w:rsid w:val="00827109"/>
    <w:rsid w:val="008308FD"/>
    <w:rsid w:val="008316E0"/>
    <w:rsid w:val="00832730"/>
    <w:rsid w:val="008359A3"/>
    <w:rsid w:val="00836608"/>
    <w:rsid w:val="008406CC"/>
    <w:rsid w:val="008429A7"/>
    <w:rsid w:val="0084449C"/>
    <w:rsid w:val="0084458E"/>
    <w:rsid w:val="00844C62"/>
    <w:rsid w:val="008504A4"/>
    <w:rsid w:val="00850B1F"/>
    <w:rsid w:val="0085174A"/>
    <w:rsid w:val="008542AA"/>
    <w:rsid w:val="00861377"/>
    <w:rsid w:val="00862F78"/>
    <w:rsid w:val="00866DB5"/>
    <w:rsid w:val="00867E49"/>
    <w:rsid w:val="008736C5"/>
    <w:rsid w:val="008762EC"/>
    <w:rsid w:val="00880915"/>
    <w:rsid w:val="00880ECA"/>
    <w:rsid w:val="008826A4"/>
    <w:rsid w:val="008878A5"/>
    <w:rsid w:val="00891313"/>
    <w:rsid w:val="0089253A"/>
    <w:rsid w:val="00893131"/>
    <w:rsid w:val="0089380B"/>
    <w:rsid w:val="0089456F"/>
    <w:rsid w:val="008972F7"/>
    <w:rsid w:val="00897844"/>
    <w:rsid w:val="008A13F5"/>
    <w:rsid w:val="008A1C40"/>
    <w:rsid w:val="008A3A09"/>
    <w:rsid w:val="008A581A"/>
    <w:rsid w:val="008B055B"/>
    <w:rsid w:val="008B1DA8"/>
    <w:rsid w:val="008B37E4"/>
    <w:rsid w:val="008B3C3C"/>
    <w:rsid w:val="008B46B0"/>
    <w:rsid w:val="008B5491"/>
    <w:rsid w:val="008B6246"/>
    <w:rsid w:val="008B69F1"/>
    <w:rsid w:val="008C0F20"/>
    <w:rsid w:val="008C269E"/>
    <w:rsid w:val="008C471A"/>
    <w:rsid w:val="008C4BE3"/>
    <w:rsid w:val="008C5119"/>
    <w:rsid w:val="008C60C8"/>
    <w:rsid w:val="008D0572"/>
    <w:rsid w:val="008D175C"/>
    <w:rsid w:val="008D1F63"/>
    <w:rsid w:val="008D6028"/>
    <w:rsid w:val="008D7CC1"/>
    <w:rsid w:val="008E1910"/>
    <w:rsid w:val="008E5027"/>
    <w:rsid w:val="008E67CB"/>
    <w:rsid w:val="008F255B"/>
    <w:rsid w:val="008F28AB"/>
    <w:rsid w:val="008F3053"/>
    <w:rsid w:val="008F41E4"/>
    <w:rsid w:val="008F5459"/>
    <w:rsid w:val="008F6ED3"/>
    <w:rsid w:val="00901B30"/>
    <w:rsid w:val="0090344C"/>
    <w:rsid w:val="00905278"/>
    <w:rsid w:val="00906844"/>
    <w:rsid w:val="009071EA"/>
    <w:rsid w:val="009106C2"/>
    <w:rsid w:val="009133E0"/>
    <w:rsid w:val="00917CAA"/>
    <w:rsid w:val="00921200"/>
    <w:rsid w:val="009214E4"/>
    <w:rsid w:val="00922E2A"/>
    <w:rsid w:val="0092353F"/>
    <w:rsid w:val="009243CB"/>
    <w:rsid w:val="00924E70"/>
    <w:rsid w:val="00927FE9"/>
    <w:rsid w:val="009302D7"/>
    <w:rsid w:val="0093062A"/>
    <w:rsid w:val="00930A22"/>
    <w:rsid w:val="00932541"/>
    <w:rsid w:val="00934057"/>
    <w:rsid w:val="009360B9"/>
    <w:rsid w:val="0093697F"/>
    <w:rsid w:val="00936D72"/>
    <w:rsid w:val="00937402"/>
    <w:rsid w:val="0094041C"/>
    <w:rsid w:val="00941593"/>
    <w:rsid w:val="00944565"/>
    <w:rsid w:val="009446B8"/>
    <w:rsid w:val="00944B72"/>
    <w:rsid w:val="00946889"/>
    <w:rsid w:val="0094751D"/>
    <w:rsid w:val="0095047B"/>
    <w:rsid w:val="00953032"/>
    <w:rsid w:val="00954252"/>
    <w:rsid w:val="00954B24"/>
    <w:rsid w:val="00955F60"/>
    <w:rsid w:val="00957B36"/>
    <w:rsid w:val="00961B39"/>
    <w:rsid w:val="009622F6"/>
    <w:rsid w:val="0096714D"/>
    <w:rsid w:val="00971015"/>
    <w:rsid w:val="00975AE4"/>
    <w:rsid w:val="00977948"/>
    <w:rsid w:val="0098084E"/>
    <w:rsid w:val="00980E7F"/>
    <w:rsid w:val="00985C83"/>
    <w:rsid w:val="00986F10"/>
    <w:rsid w:val="00992D28"/>
    <w:rsid w:val="009968FF"/>
    <w:rsid w:val="009A093B"/>
    <w:rsid w:val="009A16CB"/>
    <w:rsid w:val="009A1CEE"/>
    <w:rsid w:val="009A772B"/>
    <w:rsid w:val="009B28ED"/>
    <w:rsid w:val="009B291F"/>
    <w:rsid w:val="009B327D"/>
    <w:rsid w:val="009B32BD"/>
    <w:rsid w:val="009B79BF"/>
    <w:rsid w:val="009B7D50"/>
    <w:rsid w:val="009C143F"/>
    <w:rsid w:val="009C1A95"/>
    <w:rsid w:val="009C38D5"/>
    <w:rsid w:val="009C3EF1"/>
    <w:rsid w:val="009C654E"/>
    <w:rsid w:val="009C6B0F"/>
    <w:rsid w:val="009C7174"/>
    <w:rsid w:val="009C759D"/>
    <w:rsid w:val="009D1928"/>
    <w:rsid w:val="009D1F11"/>
    <w:rsid w:val="009D2E20"/>
    <w:rsid w:val="009D3812"/>
    <w:rsid w:val="009D4BCB"/>
    <w:rsid w:val="009E23AC"/>
    <w:rsid w:val="009E25E7"/>
    <w:rsid w:val="009E57B2"/>
    <w:rsid w:val="009F0E03"/>
    <w:rsid w:val="009F2096"/>
    <w:rsid w:val="009F31EA"/>
    <w:rsid w:val="009F4E8A"/>
    <w:rsid w:val="009F63BD"/>
    <w:rsid w:val="00A011CB"/>
    <w:rsid w:val="00A0421F"/>
    <w:rsid w:val="00A114D4"/>
    <w:rsid w:val="00A11D40"/>
    <w:rsid w:val="00A12557"/>
    <w:rsid w:val="00A1351E"/>
    <w:rsid w:val="00A140FE"/>
    <w:rsid w:val="00A142F5"/>
    <w:rsid w:val="00A14CA0"/>
    <w:rsid w:val="00A152E5"/>
    <w:rsid w:val="00A15911"/>
    <w:rsid w:val="00A15A8B"/>
    <w:rsid w:val="00A173D6"/>
    <w:rsid w:val="00A23D43"/>
    <w:rsid w:val="00A248CE"/>
    <w:rsid w:val="00A25296"/>
    <w:rsid w:val="00A25845"/>
    <w:rsid w:val="00A26193"/>
    <w:rsid w:val="00A2637E"/>
    <w:rsid w:val="00A4031F"/>
    <w:rsid w:val="00A43C5F"/>
    <w:rsid w:val="00A44B09"/>
    <w:rsid w:val="00A5260B"/>
    <w:rsid w:val="00A547FB"/>
    <w:rsid w:val="00A55588"/>
    <w:rsid w:val="00A579B4"/>
    <w:rsid w:val="00A618A3"/>
    <w:rsid w:val="00A6367A"/>
    <w:rsid w:val="00A63FBF"/>
    <w:rsid w:val="00A641B7"/>
    <w:rsid w:val="00A70A6B"/>
    <w:rsid w:val="00A71FB7"/>
    <w:rsid w:val="00A761AD"/>
    <w:rsid w:val="00A83FF0"/>
    <w:rsid w:val="00A84E94"/>
    <w:rsid w:val="00A90944"/>
    <w:rsid w:val="00A948C0"/>
    <w:rsid w:val="00A949E4"/>
    <w:rsid w:val="00A950BB"/>
    <w:rsid w:val="00A96DF5"/>
    <w:rsid w:val="00A97221"/>
    <w:rsid w:val="00AA25A3"/>
    <w:rsid w:val="00AA3477"/>
    <w:rsid w:val="00AA384D"/>
    <w:rsid w:val="00AA412D"/>
    <w:rsid w:val="00AA5D79"/>
    <w:rsid w:val="00AA78F9"/>
    <w:rsid w:val="00AA7A4F"/>
    <w:rsid w:val="00AB1A42"/>
    <w:rsid w:val="00AB1D4C"/>
    <w:rsid w:val="00AC0A62"/>
    <w:rsid w:val="00AC0A7E"/>
    <w:rsid w:val="00AC1A45"/>
    <w:rsid w:val="00AC3BCC"/>
    <w:rsid w:val="00AC3FEB"/>
    <w:rsid w:val="00AC43A6"/>
    <w:rsid w:val="00AD479F"/>
    <w:rsid w:val="00AD4F6C"/>
    <w:rsid w:val="00AD5AC4"/>
    <w:rsid w:val="00AD5BC1"/>
    <w:rsid w:val="00AD6A96"/>
    <w:rsid w:val="00AE11D3"/>
    <w:rsid w:val="00AE1838"/>
    <w:rsid w:val="00AE6281"/>
    <w:rsid w:val="00AE747D"/>
    <w:rsid w:val="00AE7C03"/>
    <w:rsid w:val="00AF0688"/>
    <w:rsid w:val="00AF752B"/>
    <w:rsid w:val="00AF7CFB"/>
    <w:rsid w:val="00B00C32"/>
    <w:rsid w:val="00B017E2"/>
    <w:rsid w:val="00B02BA5"/>
    <w:rsid w:val="00B03CD5"/>
    <w:rsid w:val="00B05365"/>
    <w:rsid w:val="00B07A55"/>
    <w:rsid w:val="00B100DE"/>
    <w:rsid w:val="00B13322"/>
    <w:rsid w:val="00B141AF"/>
    <w:rsid w:val="00B143E7"/>
    <w:rsid w:val="00B148A5"/>
    <w:rsid w:val="00B17A69"/>
    <w:rsid w:val="00B21D21"/>
    <w:rsid w:val="00B23D9C"/>
    <w:rsid w:val="00B25745"/>
    <w:rsid w:val="00B26F3E"/>
    <w:rsid w:val="00B30911"/>
    <w:rsid w:val="00B3397B"/>
    <w:rsid w:val="00B339A6"/>
    <w:rsid w:val="00B33B95"/>
    <w:rsid w:val="00B34A31"/>
    <w:rsid w:val="00B34D35"/>
    <w:rsid w:val="00B45087"/>
    <w:rsid w:val="00B455EE"/>
    <w:rsid w:val="00B45943"/>
    <w:rsid w:val="00B50A74"/>
    <w:rsid w:val="00B52356"/>
    <w:rsid w:val="00B542F0"/>
    <w:rsid w:val="00B56645"/>
    <w:rsid w:val="00B568A4"/>
    <w:rsid w:val="00B60E73"/>
    <w:rsid w:val="00B620A2"/>
    <w:rsid w:val="00B66FE8"/>
    <w:rsid w:val="00B7128E"/>
    <w:rsid w:val="00B74398"/>
    <w:rsid w:val="00B76BF2"/>
    <w:rsid w:val="00B81D26"/>
    <w:rsid w:val="00B8347B"/>
    <w:rsid w:val="00B85381"/>
    <w:rsid w:val="00B8600D"/>
    <w:rsid w:val="00B876D4"/>
    <w:rsid w:val="00B935EE"/>
    <w:rsid w:val="00B95AF6"/>
    <w:rsid w:val="00B96613"/>
    <w:rsid w:val="00B97652"/>
    <w:rsid w:val="00BA0567"/>
    <w:rsid w:val="00BA0A37"/>
    <w:rsid w:val="00BA7834"/>
    <w:rsid w:val="00BB0054"/>
    <w:rsid w:val="00BB30D5"/>
    <w:rsid w:val="00BB777A"/>
    <w:rsid w:val="00BC02A5"/>
    <w:rsid w:val="00BC2CFE"/>
    <w:rsid w:val="00BC418E"/>
    <w:rsid w:val="00BC562A"/>
    <w:rsid w:val="00BD5079"/>
    <w:rsid w:val="00BE0DED"/>
    <w:rsid w:val="00BE4B7D"/>
    <w:rsid w:val="00BF2B61"/>
    <w:rsid w:val="00BF40B9"/>
    <w:rsid w:val="00BF6237"/>
    <w:rsid w:val="00BF7D94"/>
    <w:rsid w:val="00C00EE1"/>
    <w:rsid w:val="00C019BC"/>
    <w:rsid w:val="00C02C37"/>
    <w:rsid w:val="00C04483"/>
    <w:rsid w:val="00C05B53"/>
    <w:rsid w:val="00C063E7"/>
    <w:rsid w:val="00C064C7"/>
    <w:rsid w:val="00C06794"/>
    <w:rsid w:val="00C0737C"/>
    <w:rsid w:val="00C15D91"/>
    <w:rsid w:val="00C169DE"/>
    <w:rsid w:val="00C214F2"/>
    <w:rsid w:val="00C219F3"/>
    <w:rsid w:val="00C2452A"/>
    <w:rsid w:val="00C248A6"/>
    <w:rsid w:val="00C25D97"/>
    <w:rsid w:val="00C27020"/>
    <w:rsid w:val="00C32CF9"/>
    <w:rsid w:val="00C338F9"/>
    <w:rsid w:val="00C35CEA"/>
    <w:rsid w:val="00C36B14"/>
    <w:rsid w:val="00C372E6"/>
    <w:rsid w:val="00C434F5"/>
    <w:rsid w:val="00C459D7"/>
    <w:rsid w:val="00C45AD4"/>
    <w:rsid w:val="00C52B29"/>
    <w:rsid w:val="00C55A1F"/>
    <w:rsid w:val="00C55F8C"/>
    <w:rsid w:val="00C60299"/>
    <w:rsid w:val="00C61A0D"/>
    <w:rsid w:val="00C6221F"/>
    <w:rsid w:val="00C64978"/>
    <w:rsid w:val="00C65160"/>
    <w:rsid w:val="00C67CFD"/>
    <w:rsid w:val="00C71095"/>
    <w:rsid w:val="00C71183"/>
    <w:rsid w:val="00C7197A"/>
    <w:rsid w:val="00C800F0"/>
    <w:rsid w:val="00C807DC"/>
    <w:rsid w:val="00C80A47"/>
    <w:rsid w:val="00C81DE5"/>
    <w:rsid w:val="00C81E5B"/>
    <w:rsid w:val="00C83D8E"/>
    <w:rsid w:val="00C8479A"/>
    <w:rsid w:val="00C91C50"/>
    <w:rsid w:val="00C97870"/>
    <w:rsid w:val="00CA5BBA"/>
    <w:rsid w:val="00CA6385"/>
    <w:rsid w:val="00CA7581"/>
    <w:rsid w:val="00CB168B"/>
    <w:rsid w:val="00CB1D6B"/>
    <w:rsid w:val="00CB4436"/>
    <w:rsid w:val="00CB47D5"/>
    <w:rsid w:val="00CB569D"/>
    <w:rsid w:val="00CC0F9D"/>
    <w:rsid w:val="00CC21BC"/>
    <w:rsid w:val="00CC22CE"/>
    <w:rsid w:val="00CC59CA"/>
    <w:rsid w:val="00CC63FD"/>
    <w:rsid w:val="00CC6E57"/>
    <w:rsid w:val="00CD2AE2"/>
    <w:rsid w:val="00CD3388"/>
    <w:rsid w:val="00CD3F99"/>
    <w:rsid w:val="00CD54C1"/>
    <w:rsid w:val="00CD54FC"/>
    <w:rsid w:val="00CD6BF5"/>
    <w:rsid w:val="00CE244D"/>
    <w:rsid w:val="00CE3E08"/>
    <w:rsid w:val="00CE3E7B"/>
    <w:rsid w:val="00CE55A2"/>
    <w:rsid w:val="00CE5F56"/>
    <w:rsid w:val="00CE6217"/>
    <w:rsid w:val="00CE6C13"/>
    <w:rsid w:val="00CF24A2"/>
    <w:rsid w:val="00CF2C4D"/>
    <w:rsid w:val="00CF3C8D"/>
    <w:rsid w:val="00CF5459"/>
    <w:rsid w:val="00CF5670"/>
    <w:rsid w:val="00CF5B62"/>
    <w:rsid w:val="00D0100D"/>
    <w:rsid w:val="00D03D39"/>
    <w:rsid w:val="00D04CA7"/>
    <w:rsid w:val="00D04CFD"/>
    <w:rsid w:val="00D059B5"/>
    <w:rsid w:val="00D071A8"/>
    <w:rsid w:val="00D12189"/>
    <w:rsid w:val="00D12725"/>
    <w:rsid w:val="00D15EBC"/>
    <w:rsid w:val="00D213E2"/>
    <w:rsid w:val="00D217FA"/>
    <w:rsid w:val="00D24E1B"/>
    <w:rsid w:val="00D320BF"/>
    <w:rsid w:val="00D33FF4"/>
    <w:rsid w:val="00D3647B"/>
    <w:rsid w:val="00D364EF"/>
    <w:rsid w:val="00D4152C"/>
    <w:rsid w:val="00D43BD7"/>
    <w:rsid w:val="00D4423F"/>
    <w:rsid w:val="00D44CF1"/>
    <w:rsid w:val="00D45E67"/>
    <w:rsid w:val="00D47E82"/>
    <w:rsid w:val="00D536F1"/>
    <w:rsid w:val="00D54991"/>
    <w:rsid w:val="00D5501A"/>
    <w:rsid w:val="00D55819"/>
    <w:rsid w:val="00D62B44"/>
    <w:rsid w:val="00D64C2C"/>
    <w:rsid w:val="00D650F7"/>
    <w:rsid w:val="00D6642B"/>
    <w:rsid w:val="00D66597"/>
    <w:rsid w:val="00D66F45"/>
    <w:rsid w:val="00D67735"/>
    <w:rsid w:val="00D73E2C"/>
    <w:rsid w:val="00D74AA7"/>
    <w:rsid w:val="00D76469"/>
    <w:rsid w:val="00D76E40"/>
    <w:rsid w:val="00D82536"/>
    <w:rsid w:val="00D833AC"/>
    <w:rsid w:val="00D858E1"/>
    <w:rsid w:val="00D86BC1"/>
    <w:rsid w:val="00D87F00"/>
    <w:rsid w:val="00D900B4"/>
    <w:rsid w:val="00D90841"/>
    <w:rsid w:val="00D93D0A"/>
    <w:rsid w:val="00D951C3"/>
    <w:rsid w:val="00D952A8"/>
    <w:rsid w:val="00D97E0E"/>
    <w:rsid w:val="00DA2717"/>
    <w:rsid w:val="00DA79F8"/>
    <w:rsid w:val="00DB08FA"/>
    <w:rsid w:val="00DB1C08"/>
    <w:rsid w:val="00DB5004"/>
    <w:rsid w:val="00DB588D"/>
    <w:rsid w:val="00DB6F5A"/>
    <w:rsid w:val="00DB7A76"/>
    <w:rsid w:val="00DC56A2"/>
    <w:rsid w:val="00DC6661"/>
    <w:rsid w:val="00DC7870"/>
    <w:rsid w:val="00DC79CB"/>
    <w:rsid w:val="00DD2670"/>
    <w:rsid w:val="00DE2C8A"/>
    <w:rsid w:val="00DE2DC4"/>
    <w:rsid w:val="00DF112B"/>
    <w:rsid w:val="00DF2323"/>
    <w:rsid w:val="00DF4900"/>
    <w:rsid w:val="00DF53A6"/>
    <w:rsid w:val="00DF6B5E"/>
    <w:rsid w:val="00E02035"/>
    <w:rsid w:val="00E02388"/>
    <w:rsid w:val="00E034D4"/>
    <w:rsid w:val="00E077F1"/>
    <w:rsid w:val="00E1253C"/>
    <w:rsid w:val="00E12D73"/>
    <w:rsid w:val="00E145D1"/>
    <w:rsid w:val="00E1561F"/>
    <w:rsid w:val="00E172C7"/>
    <w:rsid w:val="00E17AC7"/>
    <w:rsid w:val="00E2282F"/>
    <w:rsid w:val="00E22FC0"/>
    <w:rsid w:val="00E23117"/>
    <w:rsid w:val="00E252D2"/>
    <w:rsid w:val="00E26ACF"/>
    <w:rsid w:val="00E31022"/>
    <w:rsid w:val="00E3165B"/>
    <w:rsid w:val="00E37F21"/>
    <w:rsid w:val="00E4031E"/>
    <w:rsid w:val="00E419EB"/>
    <w:rsid w:val="00E421D4"/>
    <w:rsid w:val="00E42E7F"/>
    <w:rsid w:val="00E42EC4"/>
    <w:rsid w:val="00E436FB"/>
    <w:rsid w:val="00E45EF1"/>
    <w:rsid w:val="00E52147"/>
    <w:rsid w:val="00E526C3"/>
    <w:rsid w:val="00E52E33"/>
    <w:rsid w:val="00E55F6B"/>
    <w:rsid w:val="00E56BF0"/>
    <w:rsid w:val="00E570B9"/>
    <w:rsid w:val="00E6144F"/>
    <w:rsid w:val="00E61495"/>
    <w:rsid w:val="00E66950"/>
    <w:rsid w:val="00E67368"/>
    <w:rsid w:val="00E70057"/>
    <w:rsid w:val="00E705C5"/>
    <w:rsid w:val="00E71AFB"/>
    <w:rsid w:val="00E72FCA"/>
    <w:rsid w:val="00E73841"/>
    <w:rsid w:val="00E7423A"/>
    <w:rsid w:val="00E746EB"/>
    <w:rsid w:val="00E760C5"/>
    <w:rsid w:val="00E76E5E"/>
    <w:rsid w:val="00E8342C"/>
    <w:rsid w:val="00E839FB"/>
    <w:rsid w:val="00E874F8"/>
    <w:rsid w:val="00E94228"/>
    <w:rsid w:val="00E942B0"/>
    <w:rsid w:val="00E96A37"/>
    <w:rsid w:val="00EA08BC"/>
    <w:rsid w:val="00EA0D1D"/>
    <w:rsid w:val="00EA28B6"/>
    <w:rsid w:val="00EA3A08"/>
    <w:rsid w:val="00EA3DE0"/>
    <w:rsid w:val="00EA6682"/>
    <w:rsid w:val="00EA7B24"/>
    <w:rsid w:val="00EB1808"/>
    <w:rsid w:val="00EB1C51"/>
    <w:rsid w:val="00EB4CDC"/>
    <w:rsid w:val="00EB614B"/>
    <w:rsid w:val="00EB625B"/>
    <w:rsid w:val="00EB67EC"/>
    <w:rsid w:val="00EB7A44"/>
    <w:rsid w:val="00EB7D54"/>
    <w:rsid w:val="00EC2469"/>
    <w:rsid w:val="00EC2BE2"/>
    <w:rsid w:val="00EC2F70"/>
    <w:rsid w:val="00EC669F"/>
    <w:rsid w:val="00EC67CE"/>
    <w:rsid w:val="00ED21E0"/>
    <w:rsid w:val="00ED55CF"/>
    <w:rsid w:val="00ED6D3A"/>
    <w:rsid w:val="00EE1C5C"/>
    <w:rsid w:val="00EE24D8"/>
    <w:rsid w:val="00EE2586"/>
    <w:rsid w:val="00EE2940"/>
    <w:rsid w:val="00EE2D0C"/>
    <w:rsid w:val="00EE4A40"/>
    <w:rsid w:val="00EE64F0"/>
    <w:rsid w:val="00EF1291"/>
    <w:rsid w:val="00EF1454"/>
    <w:rsid w:val="00EF3398"/>
    <w:rsid w:val="00EF3CB0"/>
    <w:rsid w:val="00EF627E"/>
    <w:rsid w:val="00EF7044"/>
    <w:rsid w:val="00F00219"/>
    <w:rsid w:val="00F00A06"/>
    <w:rsid w:val="00F01F54"/>
    <w:rsid w:val="00F03E8C"/>
    <w:rsid w:val="00F04EEC"/>
    <w:rsid w:val="00F05876"/>
    <w:rsid w:val="00F0605D"/>
    <w:rsid w:val="00F06A54"/>
    <w:rsid w:val="00F15532"/>
    <w:rsid w:val="00F15D9D"/>
    <w:rsid w:val="00F22E66"/>
    <w:rsid w:val="00F23050"/>
    <w:rsid w:val="00F272C0"/>
    <w:rsid w:val="00F27B3C"/>
    <w:rsid w:val="00F30E59"/>
    <w:rsid w:val="00F3175E"/>
    <w:rsid w:val="00F33EC7"/>
    <w:rsid w:val="00F3544C"/>
    <w:rsid w:val="00F36584"/>
    <w:rsid w:val="00F41469"/>
    <w:rsid w:val="00F4319B"/>
    <w:rsid w:val="00F440EC"/>
    <w:rsid w:val="00F44437"/>
    <w:rsid w:val="00F44E0D"/>
    <w:rsid w:val="00F453E5"/>
    <w:rsid w:val="00F46132"/>
    <w:rsid w:val="00F46371"/>
    <w:rsid w:val="00F46ABF"/>
    <w:rsid w:val="00F47CA8"/>
    <w:rsid w:val="00F542B6"/>
    <w:rsid w:val="00F55690"/>
    <w:rsid w:val="00F55A34"/>
    <w:rsid w:val="00F55AC4"/>
    <w:rsid w:val="00F60056"/>
    <w:rsid w:val="00F60DFD"/>
    <w:rsid w:val="00F60E85"/>
    <w:rsid w:val="00F6205F"/>
    <w:rsid w:val="00F622CD"/>
    <w:rsid w:val="00F64DC0"/>
    <w:rsid w:val="00F6547B"/>
    <w:rsid w:val="00F708DB"/>
    <w:rsid w:val="00F729C8"/>
    <w:rsid w:val="00F75BBB"/>
    <w:rsid w:val="00F76CC3"/>
    <w:rsid w:val="00F77EB6"/>
    <w:rsid w:val="00F848F5"/>
    <w:rsid w:val="00F85D0B"/>
    <w:rsid w:val="00F908FD"/>
    <w:rsid w:val="00F9248B"/>
    <w:rsid w:val="00F97284"/>
    <w:rsid w:val="00F97FDD"/>
    <w:rsid w:val="00FA0FD4"/>
    <w:rsid w:val="00FA10C6"/>
    <w:rsid w:val="00FA1747"/>
    <w:rsid w:val="00FA27AE"/>
    <w:rsid w:val="00FA31D9"/>
    <w:rsid w:val="00FB07FF"/>
    <w:rsid w:val="00FB16D0"/>
    <w:rsid w:val="00FB18ED"/>
    <w:rsid w:val="00FB3C5A"/>
    <w:rsid w:val="00FB68B9"/>
    <w:rsid w:val="00FC257A"/>
    <w:rsid w:val="00FC25AA"/>
    <w:rsid w:val="00FC3692"/>
    <w:rsid w:val="00FC3A32"/>
    <w:rsid w:val="00FC612E"/>
    <w:rsid w:val="00FC702D"/>
    <w:rsid w:val="00FC777D"/>
    <w:rsid w:val="00FC7CE8"/>
    <w:rsid w:val="00FD2CD5"/>
    <w:rsid w:val="00FD45C5"/>
    <w:rsid w:val="00FD4A6B"/>
    <w:rsid w:val="00FD6332"/>
    <w:rsid w:val="00FD68D2"/>
    <w:rsid w:val="00FE08A4"/>
    <w:rsid w:val="00FE1D7F"/>
    <w:rsid w:val="00FE2188"/>
    <w:rsid w:val="00FE3A2C"/>
    <w:rsid w:val="00FE6653"/>
    <w:rsid w:val="00FE7532"/>
    <w:rsid w:val="00FF0134"/>
    <w:rsid w:val="00FF2542"/>
    <w:rsid w:val="00FF6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5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5278"/>
    <w:rPr>
      <w:color w:val="0000FF"/>
      <w:u w:val="single"/>
    </w:rPr>
  </w:style>
  <w:style w:type="paragraph" w:styleId="a4">
    <w:name w:val="footnote text"/>
    <w:basedOn w:val="a"/>
    <w:semiHidden/>
    <w:rsid w:val="005E3A8E"/>
    <w:rPr>
      <w:sz w:val="20"/>
      <w:szCs w:val="20"/>
    </w:rPr>
  </w:style>
  <w:style w:type="character" w:styleId="a5">
    <w:name w:val="footnote reference"/>
    <w:basedOn w:val="a0"/>
    <w:semiHidden/>
    <w:rsid w:val="005E3A8E"/>
    <w:rPr>
      <w:vertAlign w:val="superscript"/>
    </w:rPr>
  </w:style>
</w:styles>
</file>

<file path=word/webSettings.xml><?xml version="1.0" encoding="utf-8"?>
<w:webSettings xmlns:r="http://schemas.openxmlformats.org/officeDocument/2006/relationships" xmlns:w="http://schemas.openxmlformats.org/wordprocessingml/2006/main">
  <w:divs>
    <w:div w:id="173344125">
      <w:bodyDiv w:val="1"/>
      <w:marLeft w:val="0"/>
      <w:marRight w:val="0"/>
      <w:marTop w:val="0"/>
      <w:marBottom w:val="0"/>
      <w:divBdr>
        <w:top w:val="none" w:sz="0" w:space="0" w:color="auto"/>
        <w:left w:val="none" w:sz="0" w:space="0" w:color="auto"/>
        <w:bottom w:val="none" w:sz="0" w:space="0" w:color="auto"/>
        <w:right w:val="none" w:sz="0" w:space="0" w:color="auto"/>
      </w:divBdr>
      <w:divsChild>
        <w:div w:id="1398977">
          <w:marLeft w:val="0"/>
          <w:marRight w:val="0"/>
          <w:marTop w:val="0"/>
          <w:marBottom w:val="0"/>
          <w:divBdr>
            <w:top w:val="none" w:sz="0" w:space="0" w:color="auto"/>
            <w:left w:val="none" w:sz="0" w:space="0" w:color="auto"/>
            <w:bottom w:val="none" w:sz="0" w:space="0" w:color="auto"/>
            <w:right w:val="none" w:sz="0" w:space="0" w:color="auto"/>
          </w:divBdr>
          <w:divsChild>
            <w:div w:id="246423698">
              <w:marLeft w:val="0"/>
              <w:marRight w:val="0"/>
              <w:marTop w:val="0"/>
              <w:marBottom w:val="0"/>
              <w:divBdr>
                <w:top w:val="none" w:sz="0" w:space="0" w:color="auto"/>
                <w:left w:val="none" w:sz="0" w:space="0" w:color="auto"/>
                <w:bottom w:val="none" w:sz="0" w:space="0" w:color="auto"/>
                <w:right w:val="none" w:sz="0" w:space="0" w:color="auto"/>
              </w:divBdr>
              <w:divsChild>
                <w:div w:id="2954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1201">
      <w:bodyDiv w:val="1"/>
      <w:marLeft w:val="0"/>
      <w:marRight w:val="0"/>
      <w:marTop w:val="0"/>
      <w:marBottom w:val="0"/>
      <w:divBdr>
        <w:top w:val="none" w:sz="0" w:space="0" w:color="auto"/>
        <w:left w:val="none" w:sz="0" w:space="0" w:color="auto"/>
        <w:bottom w:val="none" w:sz="0" w:space="0" w:color="auto"/>
        <w:right w:val="none" w:sz="0" w:space="0" w:color="auto"/>
      </w:divBdr>
      <w:divsChild>
        <w:div w:id="1661884613">
          <w:marLeft w:val="0"/>
          <w:marRight w:val="0"/>
          <w:marTop w:val="0"/>
          <w:marBottom w:val="0"/>
          <w:divBdr>
            <w:top w:val="none" w:sz="0" w:space="0" w:color="auto"/>
            <w:left w:val="none" w:sz="0" w:space="0" w:color="auto"/>
            <w:bottom w:val="none" w:sz="0" w:space="0" w:color="auto"/>
            <w:right w:val="none" w:sz="0" w:space="0" w:color="auto"/>
          </w:divBdr>
          <w:divsChild>
            <w:div w:id="1910067468">
              <w:marLeft w:val="0"/>
              <w:marRight w:val="0"/>
              <w:marTop w:val="0"/>
              <w:marBottom w:val="0"/>
              <w:divBdr>
                <w:top w:val="none" w:sz="0" w:space="0" w:color="auto"/>
                <w:left w:val="none" w:sz="0" w:space="0" w:color="auto"/>
                <w:bottom w:val="none" w:sz="0" w:space="0" w:color="auto"/>
                <w:right w:val="none" w:sz="0" w:space="0" w:color="auto"/>
              </w:divBdr>
              <w:divsChild>
                <w:div w:id="722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82968">
      <w:bodyDiv w:val="1"/>
      <w:marLeft w:val="0"/>
      <w:marRight w:val="0"/>
      <w:marTop w:val="0"/>
      <w:marBottom w:val="0"/>
      <w:divBdr>
        <w:top w:val="none" w:sz="0" w:space="0" w:color="auto"/>
        <w:left w:val="none" w:sz="0" w:space="0" w:color="auto"/>
        <w:bottom w:val="none" w:sz="0" w:space="0" w:color="auto"/>
        <w:right w:val="none" w:sz="0" w:space="0" w:color="auto"/>
      </w:divBdr>
      <w:divsChild>
        <w:div w:id="1739284697">
          <w:marLeft w:val="0"/>
          <w:marRight w:val="0"/>
          <w:marTop w:val="0"/>
          <w:marBottom w:val="0"/>
          <w:divBdr>
            <w:top w:val="none" w:sz="0" w:space="0" w:color="auto"/>
            <w:left w:val="none" w:sz="0" w:space="0" w:color="auto"/>
            <w:bottom w:val="none" w:sz="0" w:space="0" w:color="auto"/>
            <w:right w:val="none" w:sz="0" w:space="0" w:color="auto"/>
          </w:divBdr>
          <w:divsChild>
            <w:div w:id="397017614">
              <w:marLeft w:val="0"/>
              <w:marRight w:val="0"/>
              <w:marTop w:val="0"/>
              <w:marBottom w:val="0"/>
              <w:divBdr>
                <w:top w:val="none" w:sz="0" w:space="0" w:color="auto"/>
                <w:left w:val="none" w:sz="0" w:space="0" w:color="auto"/>
                <w:bottom w:val="none" w:sz="0" w:space="0" w:color="auto"/>
                <w:right w:val="none" w:sz="0" w:space="0" w:color="auto"/>
              </w:divBdr>
              <w:divsChild>
                <w:div w:id="86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08632">
      <w:bodyDiv w:val="1"/>
      <w:marLeft w:val="0"/>
      <w:marRight w:val="0"/>
      <w:marTop w:val="0"/>
      <w:marBottom w:val="0"/>
      <w:divBdr>
        <w:top w:val="none" w:sz="0" w:space="0" w:color="auto"/>
        <w:left w:val="none" w:sz="0" w:space="0" w:color="auto"/>
        <w:bottom w:val="none" w:sz="0" w:space="0" w:color="auto"/>
        <w:right w:val="none" w:sz="0" w:space="0" w:color="auto"/>
      </w:divBdr>
      <w:divsChild>
        <w:div w:id="1083647907">
          <w:marLeft w:val="0"/>
          <w:marRight w:val="0"/>
          <w:marTop w:val="0"/>
          <w:marBottom w:val="0"/>
          <w:divBdr>
            <w:top w:val="none" w:sz="0" w:space="0" w:color="auto"/>
            <w:left w:val="none" w:sz="0" w:space="0" w:color="auto"/>
            <w:bottom w:val="none" w:sz="0" w:space="0" w:color="auto"/>
            <w:right w:val="none" w:sz="0" w:space="0" w:color="auto"/>
          </w:divBdr>
          <w:divsChild>
            <w:div w:id="638146618">
              <w:marLeft w:val="638"/>
              <w:marRight w:val="638"/>
              <w:marTop w:val="768"/>
              <w:marBottom w:val="768"/>
              <w:divBdr>
                <w:top w:val="none" w:sz="0" w:space="0" w:color="auto"/>
                <w:left w:val="none" w:sz="0" w:space="0" w:color="auto"/>
                <w:bottom w:val="none" w:sz="0" w:space="0" w:color="auto"/>
                <w:right w:val="none" w:sz="0" w:space="0" w:color="auto"/>
              </w:divBdr>
              <w:divsChild>
                <w:div w:id="1338926365">
                  <w:marLeft w:val="-225"/>
                  <w:marRight w:val="-225"/>
                  <w:marTop w:val="0"/>
                  <w:marBottom w:val="0"/>
                  <w:divBdr>
                    <w:top w:val="none" w:sz="0" w:space="0" w:color="auto"/>
                    <w:left w:val="none" w:sz="0" w:space="0" w:color="auto"/>
                    <w:bottom w:val="none" w:sz="0" w:space="0" w:color="auto"/>
                    <w:right w:val="none" w:sz="0" w:space="0" w:color="auto"/>
                  </w:divBdr>
                  <w:divsChild>
                    <w:div w:id="774986353">
                      <w:marLeft w:val="0"/>
                      <w:marRight w:val="0"/>
                      <w:marTop w:val="0"/>
                      <w:marBottom w:val="0"/>
                      <w:divBdr>
                        <w:top w:val="none" w:sz="0" w:space="0" w:color="auto"/>
                        <w:left w:val="none" w:sz="0" w:space="0" w:color="auto"/>
                        <w:bottom w:val="none" w:sz="0" w:space="0" w:color="auto"/>
                        <w:right w:val="none" w:sz="0" w:space="0" w:color="auto"/>
                      </w:divBdr>
                      <w:divsChild>
                        <w:div w:id="3484409">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054319">
      <w:bodyDiv w:val="1"/>
      <w:marLeft w:val="0"/>
      <w:marRight w:val="0"/>
      <w:marTop w:val="0"/>
      <w:marBottom w:val="0"/>
      <w:divBdr>
        <w:top w:val="none" w:sz="0" w:space="0" w:color="auto"/>
        <w:left w:val="none" w:sz="0" w:space="0" w:color="auto"/>
        <w:bottom w:val="none" w:sz="0" w:space="0" w:color="auto"/>
        <w:right w:val="none" w:sz="0" w:space="0" w:color="auto"/>
      </w:divBdr>
      <w:divsChild>
        <w:div w:id="975183268">
          <w:marLeft w:val="0"/>
          <w:marRight w:val="0"/>
          <w:marTop w:val="0"/>
          <w:marBottom w:val="0"/>
          <w:divBdr>
            <w:top w:val="none" w:sz="0" w:space="0" w:color="auto"/>
            <w:left w:val="none" w:sz="0" w:space="0" w:color="auto"/>
            <w:bottom w:val="none" w:sz="0" w:space="0" w:color="auto"/>
            <w:right w:val="none" w:sz="0" w:space="0" w:color="auto"/>
          </w:divBdr>
          <w:divsChild>
            <w:div w:id="181626475">
              <w:marLeft w:val="0"/>
              <w:marRight w:val="0"/>
              <w:marTop w:val="0"/>
              <w:marBottom w:val="0"/>
              <w:divBdr>
                <w:top w:val="none" w:sz="0" w:space="0" w:color="auto"/>
                <w:left w:val="none" w:sz="0" w:space="0" w:color="auto"/>
                <w:bottom w:val="none" w:sz="0" w:space="0" w:color="auto"/>
                <w:right w:val="none" w:sz="0" w:space="0" w:color="auto"/>
              </w:divBdr>
              <w:divsChild>
                <w:div w:id="16945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33040">
      <w:bodyDiv w:val="1"/>
      <w:marLeft w:val="0"/>
      <w:marRight w:val="0"/>
      <w:marTop w:val="0"/>
      <w:marBottom w:val="0"/>
      <w:divBdr>
        <w:top w:val="none" w:sz="0" w:space="0" w:color="auto"/>
        <w:left w:val="none" w:sz="0" w:space="0" w:color="auto"/>
        <w:bottom w:val="none" w:sz="0" w:space="0" w:color="auto"/>
        <w:right w:val="none" w:sz="0" w:space="0" w:color="auto"/>
      </w:divBdr>
      <w:divsChild>
        <w:div w:id="135613790">
          <w:marLeft w:val="0"/>
          <w:marRight w:val="0"/>
          <w:marTop w:val="0"/>
          <w:marBottom w:val="0"/>
          <w:divBdr>
            <w:top w:val="none" w:sz="0" w:space="0" w:color="auto"/>
            <w:left w:val="none" w:sz="0" w:space="0" w:color="auto"/>
            <w:bottom w:val="none" w:sz="0" w:space="0" w:color="auto"/>
            <w:right w:val="none" w:sz="0" w:space="0" w:color="auto"/>
          </w:divBdr>
          <w:divsChild>
            <w:div w:id="1599026577">
              <w:marLeft w:val="0"/>
              <w:marRight w:val="0"/>
              <w:marTop w:val="0"/>
              <w:marBottom w:val="0"/>
              <w:divBdr>
                <w:top w:val="none" w:sz="0" w:space="0" w:color="auto"/>
                <w:left w:val="none" w:sz="0" w:space="0" w:color="auto"/>
                <w:bottom w:val="none" w:sz="0" w:space="0" w:color="auto"/>
                <w:right w:val="none" w:sz="0" w:space="0" w:color="auto"/>
              </w:divBdr>
              <w:divsChild>
                <w:div w:id="1846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6579">
      <w:bodyDiv w:val="1"/>
      <w:marLeft w:val="0"/>
      <w:marRight w:val="0"/>
      <w:marTop w:val="0"/>
      <w:marBottom w:val="0"/>
      <w:divBdr>
        <w:top w:val="none" w:sz="0" w:space="0" w:color="auto"/>
        <w:left w:val="none" w:sz="0" w:space="0" w:color="auto"/>
        <w:bottom w:val="none" w:sz="0" w:space="0" w:color="auto"/>
        <w:right w:val="none" w:sz="0" w:space="0" w:color="auto"/>
      </w:divBdr>
      <w:divsChild>
        <w:div w:id="1674794879">
          <w:marLeft w:val="0"/>
          <w:marRight w:val="0"/>
          <w:marTop w:val="0"/>
          <w:marBottom w:val="0"/>
          <w:divBdr>
            <w:top w:val="none" w:sz="0" w:space="0" w:color="auto"/>
            <w:left w:val="none" w:sz="0" w:space="0" w:color="auto"/>
            <w:bottom w:val="none" w:sz="0" w:space="0" w:color="auto"/>
            <w:right w:val="none" w:sz="0" w:space="0" w:color="auto"/>
          </w:divBdr>
          <w:divsChild>
            <w:div w:id="1081870105">
              <w:marLeft w:val="638"/>
              <w:marRight w:val="638"/>
              <w:marTop w:val="768"/>
              <w:marBottom w:val="768"/>
              <w:divBdr>
                <w:top w:val="none" w:sz="0" w:space="0" w:color="auto"/>
                <w:left w:val="none" w:sz="0" w:space="0" w:color="auto"/>
                <w:bottom w:val="none" w:sz="0" w:space="0" w:color="auto"/>
                <w:right w:val="none" w:sz="0" w:space="0" w:color="auto"/>
              </w:divBdr>
              <w:divsChild>
                <w:div w:id="601301183">
                  <w:marLeft w:val="-225"/>
                  <w:marRight w:val="-225"/>
                  <w:marTop w:val="0"/>
                  <w:marBottom w:val="0"/>
                  <w:divBdr>
                    <w:top w:val="none" w:sz="0" w:space="0" w:color="auto"/>
                    <w:left w:val="none" w:sz="0" w:space="0" w:color="auto"/>
                    <w:bottom w:val="none" w:sz="0" w:space="0" w:color="auto"/>
                    <w:right w:val="none" w:sz="0" w:space="0" w:color="auto"/>
                  </w:divBdr>
                  <w:divsChild>
                    <w:div w:id="1161972332">
                      <w:marLeft w:val="0"/>
                      <w:marRight w:val="0"/>
                      <w:marTop w:val="0"/>
                      <w:marBottom w:val="0"/>
                      <w:divBdr>
                        <w:top w:val="none" w:sz="0" w:space="0" w:color="auto"/>
                        <w:left w:val="none" w:sz="0" w:space="0" w:color="auto"/>
                        <w:bottom w:val="none" w:sz="0" w:space="0" w:color="auto"/>
                        <w:right w:val="none" w:sz="0" w:space="0" w:color="auto"/>
                      </w:divBdr>
                      <w:divsChild>
                        <w:div w:id="496388003">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402519">
      <w:bodyDiv w:val="1"/>
      <w:marLeft w:val="0"/>
      <w:marRight w:val="0"/>
      <w:marTop w:val="0"/>
      <w:marBottom w:val="0"/>
      <w:divBdr>
        <w:top w:val="none" w:sz="0" w:space="0" w:color="auto"/>
        <w:left w:val="none" w:sz="0" w:space="0" w:color="auto"/>
        <w:bottom w:val="none" w:sz="0" w:space="0" w:color="auto"/>
        <w:right w:val="none" w:sz="0" w:space="0" w:color="auto"/>
      </w:divBdr>
      <w:divsChild>
        <w:div w:id="309099486">
          <w:marLeft w:val="0"/>
          <w:marRight w:val="0"/>
          <w:marTop w:val="0"/>
          <w:marBottom w:val="0"/>
          <w:divBdr>
            <w:top w:val="none" w:sz="0" w:space="0" w:color="auto"/>
            <w:left w:val="none" w:sz="0" w:space="0" w:color="auto"/>
            <w:bottom w:val="none" w:sz="0" w:space="0" w:color="auto"/>
            <w:right w:val="none" w:sz="0" w:space="0" w:color="auto"/>
          </w:divBdr>
          <w:divsChild>
            <w:div w:id="1379816681">
              <w:marLeft w:val="0"/>
              <w:marRight w:val="0"/>
              <w:marTop w:val="0"/>
              <w:marBottom w:val="0"/>
              <w:divBdr>
                <w:top w:val="none" w:sz="0" w:space="0" w:color="auto"/>
                <w:left w:val="none" w:sz="0" w:space="0" w:color="auto"/>
                <w:bottom w:val="none" w:sz="0" w:space="0" w:color="auto"/>
                <w:right w:val="none" w:sz="0" w:space="0" w:color="auto"/>
              </w:divBdr>
              <w:divsChild>
                <w:div w:id="15190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98830">
      <w:bodyDiv w:val="1"/>
      <w:marLeft w:val="0"/>
      <w:marRight w:val="0"/>
      <w:marTop w:val="0"/>
      <w:marBottom w:val="0"/>
      <w:divBdr>
        <w:top w:val="none" w:sz="0" w:space="0" w:color="auto"/>
        <w:left w:val="none" w:sz="0" w:space="0" w:color="auto"/>
        <w:bottom w:val="none" w:sz="0" w:space="0" w:color="auto"/>
        <w:right w:val="none" w:sz="0" w:space="0" w:color="auto"/>
      </w:divBdr>
      <w:divsChild>
        <w:div w:id="2115442764">
          <w:marLeft w:val="0"/>
          <w:marRight w:val="0"/>
          <w:marTop w:val="0"/>
          <w:marBottom w:val="0"/>
          <w:divBdr>
            <w:top w:val="none" w:sz="0" w:space="0" w:color="auto"/>
            <w:left w:val="none" w:sz="0" w:space="0" w:color="auto"/>
            <w:bottom w:val="none" w:sz="0" w:space="0" w:color="auto"/>
            <w:right w:val="none" w:sz="0" w:space="0" w:color="auto"/>
          </w:divBdr>
          <w:divsChild>
            <w:div w:id="735712534">
              <w:marLeft w:val="0"/>
              <w:marRight w:val="0"/>
              <w:marTop w:val="0"/>
              <w:marBottom w:val="0"/>
              <w:divBdr>
                <w:top w:val="none" w:sz="0" w:space="0" w:color="auto"/>
                <w:left w:val="none" w:sz="0" w:space="0" w:color="auto"/>
                <w:bottom w:val="none" w:sz="0" w:space="0" w:color="auto"/>
                <w:right w:val="none" w:sz="0" w:space="0" w:color="auto"/>
              </w:divBdr>
              <w:divsChild>
                <w:div w:id="180557630">
                  <w:marLeft w:val="0"/>
                  <w:marRight w:val="0"/>
                  <w:marTop w:val="0"/>
                  <w:marBottom w:val="0"/>
                  <w:divBdr>
                    <w:top w:val="none" w:sz="0" w:space="0" w:color="auto"/>
                    <w:left w:val="none" w:sz="0" w:space="0" w:color="auto"/>
                    <w:bottom w:val="none" w:sz="0" w:space="0" w:color="auto"/>
                    <w:right w:val="none" w:sz="0" w:space="0" w:color="auto"/>
                  </w:divBdr>
                  <w:divsChild>
                    <w:div w:id="511451992">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6064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324363">
      <w:bodyDiv w:val="1"/>
      <w:marLeft w:val="0"/>
      <w:marRight w:val="0"/>
      <w:marTop w:val="0"/>
      <w:marBottom w:val="0"/>
      <w:divBdr>
        <w:top w:val="none" w:sz="0" w:space="0" w:color="auto"/>
        <w:left w:val="none" w:sz="0" w:space="0" w:color="auto"/>
        <w:bottom w:val="none" w:sz="0" w:space="0" w:color="auto"/>
        <w:right w:val="none" w:sz="0" w:space="0" w:color="auto"/>
      </w:divBdr>
      <w:divsChild>
        <w:div w:id="73863834">
          <w:marLeft w:val="0"/>
          <w:marRight w:val="0"/>
          <w:marTop w:val="0"/>
          <w:marBottom w:val="0"/>
          <w:divBdr>
            <w:top w:val="none" w:sz="0" w:space="0" w:color="auto"/>
            <w:left w:val="none" w:sz="0" w:space="0" w:color="auto"/>
            <w:bottom w:val="none" w:sz="0" w:space="0" w:color="auto"/>
            <w:right w:val="none" w:sz="0" w:space="0" w:color="auto"/>
          </w:divBdr>
          <w:divsChild>
            <w:div w:id="1951009646">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 w:id="961498953">
      <w:bodyDiv w:val="1"/>
      <w:marLeft w:val="0"/>
      <w:marRight w:val="0"/>
      <w:marTop w:val="0"/>
      <w:marBottom w:val="0"/>
      <w:divBdr>
        <w:top w:val="none" w:sz="0" w:space="0" w:color="auto"/>
        <w:left w:val="none" w:sz="0" w:space="0" w:color="auto"/>
        <w:bottom w:val="none" w:sz="0" w:space="0" w:color="auto"/>
        <w:right w:val="none" w:sz="0" w:space="0" w:color="auto"/>
      </w:divBdr>
      <w:divsChild>
        <w:div w:id="1381325929">
          <w:marLeft w:val="0"/>
          <w:marRight w:val="0"/>
          <w:marTop w:val="0"/>
          <w:marBottom w:val="0"/>
          <w:divBdr>
            <w:top w:val="none" w:sz="0" w:space="0" w:color="auto"/>
            <w:left w:val="none" w:sz="0" w:space="0" w:color="auto"/>
            <w:bottom w:val="none" w:sz="0" w:space="0" w:color="auto"/>
            <w:right w:val="none" w:sz="0" w:space="0" w:color="auto"/>
          </w:divBdr>
          <w:divsChild>
            <w:div w:id="62991956">
              <w:marLeft w:val="0"/>
              <w:marRight w:val="0"/>
              <w:marTop w:val="0"/>
              <w:marBottom w:val="0"/>
              <w:divBdr>
                <w:top w:val="none" w:sz="0" w:space="0" w:color="auto"/>
                <w:left w:val="none" w:sz="0" w:space="0" w:color="auto"/>
                <w:bottom w:val="none" w:sz="0" w:space="0" w:color="auto"/>
                <w:right w:val="none" w:sz="0" w:space="0" w:color="auto"/>
              </w:divBdr>
              <w:divsChild>
                <w:div w:id="74783142">
                  <w:marLeft w:val="150"/>
                  <w:marRight w:val="0"/>
                  <w:marTop w:val="0"/>
                  <w:marBottom w:val="150"/>
                  <w:divBdr>
                    <w:top w:val="none" w:sz="0" w:space="0" w:color="auto"/>
                    <w:left w:val="none" w:sz="0" w:space="0" w:color="auto"/>
                    <w:bottom w:val="none" w:sz="0" w:space="0" w:color="auto"/>
                    <w:right w:val="none" w:sz="0" w:space="0" w:color="auto"/>
                  </w:divBdr>
                  <w:divsChild>
                    <w:div w:id="17667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58751">
      <w:bodyDiv w:val="1"/>
      <w:marLeft w:val="0"/>
      <w:marRight w:val="0"/>
      <w:marTop w:val="0"/>
      <w:marBottom w:val="0"/>
      <w:divBdr>
        <w:top w:val="none" w:sz="0" w:space="0" w:color="auto"/>
        <w:left w:val="none" w:sz="0" w:space="0" w:color="auto"/>
        <w:bottom w:val="none" w:sz="0" w:space="0" w:color="auto"/>
        <w:right w:val="none" w:sz="0" w:space="0" w:color="auto"/>
      </w:divBdr>
      <w:divsChild>
        <w:div w:id="32048090">
          <w:marLeft w:val="0"/>
          <w:marRight w:val="0"/>
          <w:marTop w:val="0"/>
          <w:marBottom w:val="0"/>
          <w:divBdr>
            <w:top w:val="none" w:sz="0" w:space="0" w:color="auto"/>
            <w:left w:val="none" w:sz="0" w:space="0" w:color="auto"/>
            <w:bottom w:val="none" w:sz="0" w:space="0" w:color="auto"/>
            <w:right w:val="none" w:sz="0" w:space="0" w:color="auto"/>
          </w:divBdr>
          <w:divsChild>
            <w:div w:id="991524756">
              <w:marLeft w:val="0"/>
              <w:marRight w:val="0"/>
              <w:marTop w:val="0"/>
              <w:marBottom w:val="0"/>
              <w:divBdr>
                <w:top w:val="none" w:sz="0" w:space="0" w:color="auto"/>
                <w:left w:val="none" w:sz="0" w:space="0" w:color="auto"/>
                <w:bottom w:val="none" w:sz="0" w:space="0" w:color="auto"/>
                <w:right w:val="none" w:sz="0" w:space="0" w:color="auto"/>
              </w:divBdr>
              <w:divsChild>
                <w:div w:id="17152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8311">
      <w:bodyDiv w:val="1"/>
      <w:marLeft w:val="0"/>
      <w:marRight w:val="0"/>
      <w:marTop w:val="0"/>
      <w:marBottom w:val="0"/>
      <w:divBdr>
        <w:top w:val="none" w:sz="0" w:space="0" w:color="auto"/>
        <w:left w:val="none" w:sz="0" w:space="0" w:color="auto"/>
        <w:bottom w:val="none" w:sz="0" w:space="0" w:color="auto"/>
        <w:right w:val="none" w:sz="0" w:space="0" w:color="auto"/>
      </w:divBdr>
      <w:divsChild>
        <w:div w:id="394596715">
          <w:marLeft w:val="0"/>
          <w:marRight w:val="0"/>
          <w:marTop w:val="0"/>
          <w:marBottom w:val="0"/>
          <w:divBdr>
            <w:top w:val="none" w:sz="0" w:space="0" w:color="auto"/>
            <w:left w:val="none" w:sz="0" w:space="0" w:color="auto"/>
            <w:bottom w:val="none" w:sz="0" w:space="0" w:color="auto"/>
            <w:right w:val="none" w:sz="0" w:space="0" w:color="auto"/>
          </w:divBdr>
          <w:divsChild>
            <w:div w:id="1631939132">
              <w:marLeft w:val="0"/>
              <w:marRight w:val="0"/>
              <w:marTop w:val="0"/>
              <w:marBottom w:val="0"/>
              <w:divBdr>
                <w:top w:val="none" w:sz="0" w:space="0" w:color="auto"/>
                <w:left w:val="none" w:sz="0" w:space="0" w:color="auto"/>
                <w:bottom w:val="none" w:sz="0" w:space="0" w:color="auto"/>
                <w:right w:val="none" w:sz="0" w:space="0" w:color="auto"/>
              </w:divBdr>
              <w:divsChild>
                <w:div w:id="15835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8471">
      <w:bodyDiv w:val="1"/>
      <w:marLeft w:val="0"/>
      <w:marRight w:val="0"/>
      <w:marTop w:val="0"/>
      <w:marBottom w:val="0"/>
      <w:divBdr>
        <w:top w:val="none" w:sz="0" w:space="0" w:color="auto"/>
        <w:left w:val="none" w:sz="0" w:space="0" w:color="auto"/>
        <w:bottom w:val="none" w:sz="0" w:space="0" w:color="auto"/>
        <w:right w:val="none" w:sz="0" w:space="0" w:color="auto"/>
      </w:divBdr>
      <w:divsChild>
        <w:div w:id="783697393">
          <w:marLeft w:val="0"/>
          <w:marRight w:val="0"/>
          <w:marTop w:val="0"/>
          <w:marBottom w:val="0"/>
          <w:divBdr>
            <w:top w:val="none" w:sz="0" w:space="0" w:color="auto"/>
            <w:left w:val="none" w:sz="0" w:space="0" w:color="auto"/>
            <w:bottom w:val="none" w:sz="0" w:space="0" w:color="auto"/>
            <w:right w:val="none" w:sz="0" w:space="0" w:color="auto"/>
          </w:divBdr>
          <w:divsChild>
            <w:div w:id="793137255">
              <w:marLeft w:val="0"/>
              <w:marRight w:val="0"/>
              <w:marTop w:val="0"/>
              <w:marBottom w:val="0"/>
              <w:divBdr>
                <w:top w:val="none" w:sz="0" w:space="0" w:color="auto"/>
                <w:left w:val="none" w:sz="0" w:space="0" w:color="auto"/>
                <w:bottom w:val="none" w:sz="0" w:space="0" w:color="auto"/>
                <w:right w:val="none" w:sz="0" w:space="0" w:color="auto"/>
              </w:divBdr>
              <w:divsChild>
                <w:div w:id="13172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4665">
      <w:bodyDiv w:val="1"/>
      <w:marLeft w:val="0"/>
      <w:marRight w:val="0"/>
      <w:marTop w:val="0"/>
      <w:marBottom w:val="0"/>
      <w:divBdr>
        <w:top w:val="none" w:sz="0" w:space="0" w:color="auto"/>
        <w:left w:val="none" w:sz="0" w:space="0" w:color="auto"/>
        <w:bottom w:val="none" w:sz="0" w:space="0" w:color="auto"/>
        <w:right w:val="none" w:sz="0" w:space="0" w:color="auto"/>
      </w:divBdr>
      <w:divsChild>
        <w:div w:id="243341890">
          <w:marLeft w:val="0"/>
          <w:marRight w:val="0"/>
          <w:marTop w:val="0"/>
          <w:marBottom w:val="0"/>
          <w:divBdr>
            <w:top w:val="none" w:sz="0" w:space="0" w:color="auto"/>
            <w:left w:val="none" w:sz="0" w:space="0" w:color="auto"/>
            <w:bottom w:val="none" w:sz="0" w:space="0" w:color="auto"/>
            <w:right w:val="none" w:sz="0" w:space="0" w:color="auto"/>
          </w:divBdr>
          <w:divsChild>
            <w:div w:id="584151545">
              <w:marLeft w:val="0"/>
              <w:marRight w:val="0"/>
              <w:marTop w:val="0"/>
              <w:marBottom w:val="0"/>
              <w:divBdr>
                <w:top w:val="none" w:sz="0" w:space="0" w:color="auto"/>
                <w:left w:val="none" w:sz="0" w:space="0" w:color="auto"/>
                <w:bottom w:val="none" w:sz="0" w:space="0" w:color="auto"/>
                <w:right w:val="none" w:sz="0" w:space="0" w:color="auto"/>
              </w:divBdr>
              <w:divsChild>
                <w:div w:id="115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107">
      <w:bodyDiv w:val="1"/>
      <w:marLeft w:val="0"/>
      <w:marRight w:val="0"/>
      <w:marTop w:val="0"/>
      <w:marBottom w:val="0"/>
      <w:divBdr>
        <w:top w:val="none" w:sz="0" w:space="0" w:color="auto"/>
        <w:left w:val="none" w:sz="0" w:space="0" w:color="auto"/>
        <w:bottom w:val="none" w:sz="0" w:space="0" w:color="auto"/>
        <w:right w:val="none" w:sz="0" w:space="0" w:color="auto"/>
      </w:divBdr>
      <w:divsChild>
        <w:div w:id="1203055939">
          <w:marLeft w:val="0"/>
          <w:marRight w:val="0"/>
          <w:marTop w:val="0"/>
          <w:marBottom w:val="0"/>
          <w:divBdr>
            <w:top w:val="none" w:sz="0" w:space="0" w:color="auto"/>
            <w:left w:val="none" w:sz="0" w:space="0" w:color="auto"/>
            <w:bottom w:val="none" w:sz="0" w:space="0" w:color="auto"/>
            <w:right w:val="none" w:sz="0" w:space="0" w:color="auto"/>
          </w:divBdr>
          <w:divsChild>
            <w:div w:id="1119757346">
              <w:marLeft w:val="638"/>
              <w:marRight w:val="638"/>
              <w:marTop w:val="768"/>
              <w:marBottom w:val="768"/>
              <w:divBdr>
                <w:top w:val="none" w:sz="0" w:space="0" w:color="auto"/>
                <w:left w:val="none" w:sz="0" w:space="0" w:color="auto"/>
                <w:bottom w:val="none" w:sz="0" w:space="0" w:color="auto"/>
                <w:right w:val="none" w:sz="0" w:space="0" w:color="auto"/>
              </w:divBdr>
              <w:divsChild>
                <w:div w:id="2146122898">
                  <w:marLeft w:val="-225"/>
                  <w:marRight w:val="-225"/>
                  <w:marTop w:val="0"/>
                  <w:marBottom w:val="0"/>
                  <w:divBdr>
                    <w:top w:val="none" w:sz="0" w:space="0" w:color="auto"/>
                    <w:left w:val="none" w:sz="0" w:space="0" w:color="auto"/>
                    <w:bottom w:val="none" w:sz="0" w:space="0" w:color="auto"/>
                    <w:right w:val="none" w:sz="0" w:space="0" w:color="auto"/>
                  </w:divBdr>
                  <w:divsChild>
                    <w:div w:id="1119107853">
                      <w:marLeft w:val="0"/>
                      <w:marRight w:val="0"/>
                      <w:marTop w:val="0"/>
                      <w:marBottom w:val="0"/>
                      <w:divBdr>
                        <w:top w:val="none" w:sz="0" w:space="0" w:color="auto"/>
                        <w:left w:val="none" w:sz="0" w:space="0" w:color="auto"/>
                        <w:bottom w:val="none" w:sz="0" w:space="0" w:color="auto"/>
                        <w:right w:val="none" w:sz="0" w:space="0" w:color="auto"/>
                      </w:divBdr>
                      <w:divsChild>
                        <w:div w:id="93480779">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559589">
      <w:bodyDiv w:val="1"/>
      <w:marLeft w:val="0"/>
      <w:marRight w:val="0"/>
      <w:marTop w:val="0"/>
      <w:marBottom w:val="0"/>
      <w:divBdr>
        <w:top w:val="none" w:sz="0" w:space="0" w:color="auto"/>
        <w:left w:val="none" w:sz="0" w:space="0" w:color="auto"/>
        <w:bottom w:val="none" w:sz="0" w:space="0" w:color="auto"/>
        <w:right w:val="none" w:sz="0" w:space="0" w:color="auto"/>
      </w:divBdr>
      <w:divsChild>
        <w:div w:id="2028362541">
          <w:marLeft w:val="0"/>
          <w:marRight w:val="0"/>
          <w:marTop w:val="0"/>
          <w:marBottom w:val="0"/>
          <w:divBdr>
            <w:top w:val="none" w:sz="0" w:space="0" w:color="auto"/>
            <w:left w:val="none" w:sz="0" w:space="0" w:color="auto"/>
            <w:bottom w:val="none" w:sz="0" w:space="0" w:color="auto"/>
            <w:right w:val="none" w:sz="0" w:space="0" w:color="auto"/>
          </w:divBdr>
          <w:divsChild>
            <w:div w:id="295306921">
              <w:marLeft w:val="0"/>
              <w:marRight w:val="0"/>
              <w:marTop w:val="0"/>
              <w:marBottom w:val="0"/>
              <w:divBdr>
                <w:top w:val="none" w:sz="0" w:space="0" w:color="auto"/>
                <w:left w:val="none" w:sz="0" w:space="0" w:color="auto"/>
                <w:bottom w:val="none" w:sz="0" w:space="0" w:color="auto"/>
                <w:right w:val="none" w:sz="0" w:space="0" w:color="auto"/>
              </w:divBdr>
              <w:divsChild>
                <w:div w:id="17169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9281">
      <w:bodyDiv w:val="1"/>
      <w:marLeft w:val="0"/>
      <w:marRight w:val="0"/>
      <w:marTop w:val="0"/>
      <w:marBottom w:val="0"/>
      <w:divBdr>
        <w:top w:val="none" w:sz="0" w:space="0" w:color="auto"/>
        <w:left w:val="none" w:sz="0" w:space="0" w:color="auto"/>
        <w:bottom w:val="none" w:sz="0" w:space="0" w:color="auto"/>
        <w:right w:val="none" w:sz="0" w:space="0" w:color="auto"/>
      </w:divBdr>
      <w:divsChild>
        <w:div w:id="276984566">
          <w:marLeft w:val="0"/>
          <w:marRight w:val="0"/>
          <w:marTop w:val="0"/>
          <w:marBottom w:val="0"/>
          <w:divBdr>
            <w:top w:val="none" w:sz="0" w:space="0" w:color="auto"/>
            <w:left w:val="none" w:sz="0" w:space="0" w:color="auto"/>
            <w:bottom w:val="none" w:sz="0" w:space="0" w:color="auto"/>
            <w:right w:val="none" w:sz="0" w:space="0" w:color="auto"/>
          </w:divBdr>
          <w:divsChild>
            <w:div w:id="1059784441">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E%D1%82%D0%B8%D0%B2%D0%BE%D1%81%D1%82%D0%BE%D1%8F%D0%BD%D0%B8%D0%B5_%D0%B2_%D0%A1%D0%BB%D0%B0%D0%B2%D1%8F%D0%BD%D1%81%D0%BA%D0%B5" TargetMode="External"/><Relationship Id="rId3" Type="http://schemas.openxmlformats.org/officeDocument/2006/relationships/settings" Target="settings.xml"/><Relationship Id="rId7" Type="http://schemas.openxmlformats.org/officeDocument/2006/relationships/hyperlink" Target="http://ru.wikipedia.org/wiki/%D0%A5%D0%B0%D1%80%D1%8C%D0%BA%D0%BE%D0%B2%D1%81%D0%BA%D0%B0%D1%8F_%D0%BD%D0%B0%D1%80%D0%BE%D0%B4%D0%BD%D0%B0%D1%8F_%D1%80%D0%B5%D1%81%D0%BF%D1%83%D0%B1%D0%BB%D0%B8%D0%BA%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u.wikipedia.org/wiki/%D0%9F%D1%80%D0%BE%D1%82%D0%B8%D0%B2%D0%BE%D1%81%D1%82%D0%BE%D1%8F%D0%BD%D0%B8%D0%B5_%D0%B2_%D0%9C%D0%B0%D1%80%D0%B8%D1%83%D0%BF%D0%BE%D0%BB%D0%B5" TargetMode="External"/><Relationship Id="rId4" Type="http://schemas.openxmlformats.org/officeDocument/2006/relationships/webSettings" Target="webSettings.xml"/><Relationship Id="rId9" Type="http://schemas.openxmlformats.org/officeDocument/2006/relationships/hyperlink" Target="http://ru.wikipedia.org/wiki/%D0%94%D0%BE%D0%BD%D0%B5%D1%86%D0%BA%D0%B0%D1%8F_%D0%BD%D0%B0%D1%80%D0%BE%D0%B4%D0%BD%D0%B0%D1%8F_%D1%80%D0%B5%D1%81%D0%BF%D1%83%D0%B1%D0%BB%D0%B8%D0%BA%D0%B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heguardian.com/world/2014/may/02/ukraine-dead-odessa-building-fire" TargetMode="External"/><Relationship Id="rId2" Type="http://schemas.openxmlformats.org/officeDocument/2006/relationships/hyperlink" Target="http://lenta.ru/news/2014/05/06/avakov/" TargetMode="External"/><Relationship Id="rId1" Type="http://schemas.openxmlformats.org/officeDocument/2006/relationships/hyperlink" Target="http://www.president.gov.ua/documents/173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19</Pages>
  <Words>7457</Words>
  <Characters>42506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КИЕВ, УКРАИНА</vt:lpstr>
    </vt:vector>
  </TitlesOfParts>
  <Company/>
  <LinksUpToDate>false</LinksUpToDate>
  <CharactersWithSpaces>49864</CharactersWithSpaces>
  <SharedDoc>false</SharedDoc>
  <HLinks>
    <vt:vector size="42" baseType="variant">
      <vt:variant>
        <vt:i4>7471137</vt:i4>
      </vt:variant>
      <vt:variant>
        <vt:i4>9</vt:i4>
      </vt:variant>
      <vt:variant>
        <vt:i4>0</vt:i4>
      </vt:variant>
      <vt:variant>
        <vt:i4>5</vt:i4>
      </vt:variant>
      <vt:variant>
        <vt:lpwstr>http://ru.wikipedia.org/wiki/%D0%9F%D1%80%D0%BE%D1%82%D0%B8%D0%B2%D0%BE%D1%81%D1%82%D0%BE%D1%8F%D0%BD%D0%B8%D0%B5_%D0%B2_%D0%9C%D0%B0%D1%80%D0%B8%D1%83%D0%BF%D0%BE%D0%BB%D0%B5</vt:lpwstr>
      </vt:variant>
      <vt:variant>
        <vt:lpwstr>cite_note-21#cite_note-21</vt:lpwstr>
      </vt:variant>
      <vt:variant>
        <vt:i4>7536681</vt:i4>
      </vt:variant>
      <vt:variant>
        <vt:i4>6</vt:i4>
      </vt:variant>
      <vt:variant>
        <vt:i4>0</vt:i4>
      </vt:variant>
      <vt:variant>
        <vt:i4>5</vt:i4>
      </vt:variant>
      <vt:variant>
        <vt:lpwstr>http://ru.wikipedia.org/wiki/%D0%94%D0%BE%D0%BD%D0%B5%D1%86%D0%BA%D0%B0%D1%8F_%D0%BD%D0%B0%D1%80%D0%BE%D0%B4%D0%BD%D0%B0%D1%8F_%D1%80%D0%B5%D1%81%D0%BF%D1%83%D0%B1%D0%BB%D0%B8%D0%BA%D0%B0</vt:lpwstr>
      </vt:variant>
      <vt:variant>
        <vt:lpwstr>cite_note-132#cite_note-132</vt:lpwstr>
      </vt:variant>
      <vt:variant>
        <vt:i4>7536754</vt:i4>
      </vt:variant>
      <vt:variant>
        <vt:i4>3</vt:i4>
      </vt:variant>
      <vt:variant>
        <vt:i4>0</vt:i4>
      </vt:variant>
      <vt:variant>
        <vt:i4>5</vt:i4>
      </vt:variant>
      <vt:variant>
        <vt:lpwstr>http://ru.wikipedia.org/wiki/%D0%9F%D1%80%D0%BE%D1%82%D0%B8%D0%B2%D0%BE%D1%81%D1%82%D0%BE%D1%8F%D0%BD%D0%B8%D0%B5_%D0%B2_%D0%A1%D0%BB%D0%B0%D0%B2%D1%8F%D0%BD%D1%81%D0%BA%D0%B5</vt:lpwstr>
      </vt:variant>
      <vt:variant>
        <vt:lpwstr>cite_note-101#cite_note-101</vt:lpwstr>
      </vt:variant>
      <vt:variant>
        <vt:i4>6029320</vt:i4>
      </vt:variant>
      <vt:variant>
        <vt:i4>0</vt:i4>
      </vt:variant>
      <vt:variant>
        <vt:i4>0</vt:i4>
      </vt:variant>
      <vt:variant>
        <vt:i4>5</vt:i4>
      </vt:variant>
      <vt:variant>
        <vt:lpwstr>http://ru.wikipedia.org/wiki/%D0%A5%D0%B0%D1%80%D1%8C%D0%BA%D0%BE%D0%B2%D1%81%D0%BA%D0%B0%D1%8F_%D0%BD%D0%B0%D1%80%D0%BE%D0%B4%D0%BD%D0%B0%D1%8F_%D1%80%D0%B5%D1%81%D0%BF%D1%83%D0%B1%D0%BB%D0%B8%D0%BA%D0%B0</vt:lpwstr>
      </vt:variant>
      <vt:variant>
        <vt:lpwstr>cite_note-315#cite_note-315</vt:lpwstr>
      </vt:variant>
      <vt:variant>
        <vt:i4>7340137</vt:i4>
      </vt:variant>
      <vt:variant>
        <vt:i4>6</vt:i4>
      </vt:variant>
      <vt:variant>
        <vt:i4>0</vt:i4>
      </vt:variant>
      <vt:variant>
        <vt:i4>5</vt:i4>
      </vt:variant>
      <vt:variant>
        <vt:lpwstr>http://www.theguardian.com/world/2014/may/02/ukraine-dead-odessa-building-fire</vt:lpwstr>
      </vt:variant>
      <vt:variant>
        <vt:lpwstr/>
      </vt:variant>
      <vt:variant>
        <vt:i4>7209015</vt:i4>
      </vt:variant>
      <vt:variant>
        <vt:i4>3</vt:i4>
      </vt:variant>
      <vt:variant>
        <vt:i4>0</vt:i4>
      </vt:variant>
      <vt:variant>
        <vt:i4>5</vt:i4>
      </vt:variant>
      <vt:variant>
        <vt:lpwstr>http://lenta.ru/news/2014/05/06/avakov/</vt:lpwstr>
      </vt:variant>
      <vt:variant>
        <vt:lpwstr/>
      </vt:variant>
      <vt:variant>
        <vt:i4>1638418</vt:i4>
      </vt:variant>
      <vt:variant>
        <vt:i4>0</vt:i4>
      </vt:variant>
      <vt:variant>
        <vt:i4>0</vt:i4>
      </vt:variant>
      <vt:variant>
        <vt:i4>5</vt:i4>
      </vt:variant>
      <vt:variant>
        <vt:lpwstr>http://www.president.gov.ua/documents/17317.html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КИЕВ, УКРАИНА</dc:title>
  <dc:creator>Сергей</dc:creator>
  <cp:lastModifiedBy>Пользователь Windows</cp:lastModifiedBy>
  <cp:revision>19</cp:revision>
  <dcterms:created xsi:type="dcterms:W3CDTF">2014-05-13T12:32:00Z</dcterms:created>
  <dcterms:modified xsi:type="dcterms:W3CDTF">2014-05-13T13:30:00Z</dcterms:modified>
</cp:coreProperties>
</file>